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05" w:rsidRDefault="00650C05">
      <w:pPr>
        <w:pStyle w:val="BodyText"/>
        <w:spacing w:before="10"/>
        <w:rPr>
          <w:rFonts w:ascii="Times New Roman"/>
          <w:b w:val="0"/>
          <w:sz w:val="20"/>
        </w:rPr>
      </w:pPr>
    </w:p>
    <w:p w:rsidR="00650C05" w:rsidRDefault="0053173B">
      <w:pPr>
        <w:pStyle w:val="BodyText"/>
        <w:spacing w:before="87"/>
        <w:ind w:left="121"/>
      </w:pPr>
      <w:r>
        <w:rPr>
          <w:color w:val="0F4F75"/>
          <w:spacing w:val="1"/>
        </w:rPr>
        <w:t>Pupil</w:t>
      </w:r>
      <w:r>
        <w:rPr>
          <w:color w:val="0F4F75"/>
        </w:rPr>
        <w:t xml:space="preserve"> premium strategy</w:t>
      </w:r>
      <w:r>
        <w:rPr>
          <w:color w:val="0F4F75"/>
          <w:spacing w:val="-68"/>
        </w:rPr>
        <w:t xml:space="preserve"> </w:t>
      </w:r>
      <w:r>
        <w:rPr>
          <w:color w:val="0F4F75"/>
        </w:rPr>
        <w:t xml:space="preserve">statement </w:t>
      </w:r>
      <w:r>
        <w:rPr>
          <w:color w:val="0F4F75"/>
          <w:spacing w:val="-5"/>
        </w:rPr>
        <w:t>(primary)</w:t>
      </w:r>
    </w:p>
    <w:p w:rsidR="00650C05" w:rsidRDefault="00650C05">
      <w:pPr>
        <w:rPr>
          <w:b/>
          <w:sz w:val="21"/>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7"/>
        <w:gridCol w:w="1137"/>
        <w:gridCol w:w="3956"/>
        <w:gridCol w:w="1121"/>
        <w:gridCol w:w="5237"/>
        <w:gridCol w:w="640"/>
      </w:tblGrid>
      <w:tr w:rsidR="00650C05">
        <w:trPr>
          <w:trHeight w:val="380"/>
        </w:trPr>
        <w:tc>
          <w:tcPr>
            <w:tcW w:w="15038" w:type="dxa"/>
            <w:gridSpan w:val="6"/>
            <w:shd w:val="clear" w:color="auto" w:fill="CFDCE2"/>
          </w:tcPr>
          <w:p w:rsidR="00650C05" w:rsidRDefault="0053173B">
            <w:pPr>
              <w:pStyle w:val="TableParagraph"/>
              <w:spacing w:before="45"/>
              <w:ind w:left="253"/>
              <w:rPr>
                <w:b/>
                <w:sz w:val="24"/>
              </w:rPr>
            </w:pPr>
            <w:r>
              <w:rPr>
                <w:b/>
                <w:color w:val="0D0D0D"/>
                <w:sz w:val="24"/>
              </w:rPr>
              <w:t>1.  Summary information</w:t>
            </w:r>
          </w:p>
        </w:tc>
      </w:tr>
      <w:tr w:rsidR="00650C05">
        <w:trPr>
          <w:trHeight w:val="360"/>
        </w:trPr>
        <w:tc>
          <w:tcPr>
            <w:tcW w:w="2947" w:type="dxa"/>
          </w:tcPr>
          <w:p w:rsidR="00650C05" w:rsidRDefault="0053173B">
            <w:pPr>
              <w:pStyle w:val="TableParagraph"/>
              <w:spacing w:before="60"/>
              <w:rPr>
                <w:b/>
                <w:sz w:val="24"/>
              </w:rPr>
            </w:pPr>
            <w:r>
              <w:rPr>
                <w:b/>
                <w:color w:val="0D0D0D"/>
                <w:sz w:val="24"/>
              </w:rPr>
              <w:t>School</w:t>
            </w:r>
          </w:p>
        </w:tc>
        <w:tc>
          <w:tcPr>
            <w:tcW w:w="12091" w:type="dxa"/>
            <w:gridSpan w:val="5"/>
          </w:tcPr>
          <w:p w:rsidR="00650C05" w:rsidRDefault="0053173B">
            <w:pPr>
              <w:pStyle w:val="TableParagraph"/>
              <w:spacing w:before="60"/>
              <w:ind w:left="93"/>
              <w:rPr>
                <w:sz w:val="24"/>
              </w:rPr>
            </w:pPr>
            <w:bookmarkStart w:id="0" w:name="_GoBack"/>
            <w:r>
              <w:rPr>
                <w:color w:val="0D0D0D"/>
                <w:sz w:val="24"/>
              </w:rPr>
              <w:t xml:space="preserve">***** </w:t>
            </w:r>
            <w:bookmarkEnd w:id="0"/>
            <w:r>
              <w:rPr>
                <w:color w:val="0D0D0D"/>
                <w:sz w:val="24"/>
              </w:rPr>
              <w:t>Primary School</w:t>
            </w:r>
          </w:p>
        </w:tc>
      </w:tr>
      <w:tr w:rsidR="00650C05">
        <w:trPr>
          <w:trHeight w:val="380"/>
        </w:trPr>
        <w:tc>
          <w:tcPr>
            <w:tcW w:w="2947" w:type="dxa"/>
          </w:tcPr>
          <w:p w:rsidR="00650C05" w:rsidRDefault="0053173B">
            <w:pPr>
              <w:pStyle w:val="TableParagraph"/>
              <w:spacing w:before="77"/>
              <w:rPr>
                <w:b/>
                <w:sz w:val="24"/>
              </w:rPr>
            </w:pPr>
            <w:r>
              <w:rPr>
                <w:b/>
                <w:color w:val="0D0D0D"/>
                <w:sz w:val="24"/>
              </w:rPr>
              <w:t>Academic  Year</w:t>
            </w:r>
          </w:p>
        </w:tc>
        <w:tc>
          <w:tcPr>
            <w:tcW w:w="1137" w:type="dxa"/>
          </w:tcPr>
          <w:p w:rsidR="00650C05" w:rsidRDefault="0053173B">
            <w:pPr>
              <w:pStyle w:val="TableParagraph"/>
              <w:spacing w:before="77"/>
              <w:ind w:left="93"/>
              <w:rPr>
                <w:sz w:val="24"/>
              </w:rPr>
            </w:pPr>
            <w:r>
              <w:rPr>
                <w:color w:val="0D0D0D"/>
                <w:sz w:val="24"/>
              </w:rPr>
              <w:t>2017/18</w:t>
            </w:r>
          </w:p>
        </w:tc>
        <w:tc>
          <w:tcPr>
            <w:tcW w:w="3956" w:type="dxa"/>
          </w:tcPr>
          <w:p w:rsidR="00650C05" w:rsidRDefault="0053173B">
            <w:pPr>
              <w:pStyle w:val="TableParagraph"/>
              <w:spacing w:before="77"/>
              <w:ind w:left="94"/>
              <w:rPr>
                <w:b/>
                <w:sz w:val="24"/>
              </w:rPr>
            </w:pPr>
            <w:r>
              <w:rPr>
                <w:b/>
                <w:color w:val="0D0D0D"/>
                <w:sz w:val="24"/>
              </w:rPr>
              <w:t>Total PP budget</w:t>
            </w:r>
          </w:p>
        </w:tc>
        <w:tc>
          <w:tcPr>
            <w:tcW w:w="1121" w:type="dxa"/>
          </w:tcPr>
          <w:p w:rsidR="00650C05" w:rsidRDefault="0053173B">
            <w:pPr>
              <w:pStyle w:val="TableParagraph"/>
              <w:spacing w:before="77"/>
              <w:ind w:left="93"/>
              <w:rPr>
                <w:sz w:val="24"/>
              </w:rPr>
            </w:pPr>
            <w:r>
              <w:rPr>
                <w:color w:val="0D0D0D"/>
                <w:sz w:val="24"/>
              </w:rPr>
              <w:t>44874</w:t>
            </w:r>
          </w:p>
        </w:tc>
        <w:tc>
          <w:tcPr>
            <w:tcW w:w="5237" w:type="dxa"/>
          </w:tcPr>
          <w:p w:rsidR="00650C05" w:rsidRDefault="0053173B">
            <w:pPr>
              <w:pStyle w:val="TableParagraph"/>
              <w:spacing w:before="77"/>
              <w:rPr>
                <w:b/>
                <w:sz w:val="24"/>
              </w:rPr>
            </w:pPr>
            <w:r>
              <w:rPr>
                <w:b/>
                <w:color w:val="0D0D0D"/>
                <w:sz w:val="24"/>
              </w:rPr>
              <w:t>Date of most  recent PP Review</w:t>
            </w:r>
          </w:p>
        </w:tc>
        <w:tc>
          <w:tcPr>
            <w:tcW w:w="640" w:type="dxa"/>
          </w:tcPr>
          <w:p w:rsidR="00650C05" w:rsidRDefault="00650C05">
            <w:pPr>
              <w:pStyle w:val="TableParagraph"/>
              <w:spacing w:before="0"/>
              <w:ind w:left="0"/>
              <w:rPr>
                <w:rFonts w:ascii="Times New Roman"/>
                <w:sz w:val="24"/>
              </w:rPr>
            </w:pPr>
          </w:p>
        </w:tc>
      </w:tr>
      <w:tr w:rsidR="00650C05">
        <w:trPr>
          <w:trHeight w:val="960"/>
        </w:trPr>
        <w:tc>
          <w:tcPr>
            <w:tcW w:w="2947" w:type="dxa"/>
          </w:tcPr>
          <w:p w:rsidR="00650C05" w:rsidRDefault="0053173B">
            <w:pPr>
              <w:pStyle w:val="TableParagraph"/>
              <w:rPr>
                <w:b/>
                <w:sz w:val="24"/>
              </w:rPr>
            </w:pPr>
            <w:r>
              <w:rPr>
                <w:b/>
                <w:color w:val="0D0D0D"/>
                <w:sz w:val="24"/>
              </w:rPr>
              <w:t>Total number  of pupils</w:t>
            </w:r>
          </w:p>
        </w:tc>
        <w:tc>
          <w:tcPr>
            <w:tcW w:w="1137" w:type="dxa"/>
          </w:tcPr>
          <w:p w:rsidR="00650C05" w:rsidRDefault="0053173B">
            <w:pPr>
              <w:pStyle w:val="TableParagraph"/>
              <w:ind w:left="93"/>
              <w:rPr>
                <w:sz w:val="24"/>
              </w:rPr>
            </w:pPr>
            <w:r>
              <w:rPr>
                <w:color w:val="0D0D0D"/>
                <w:sz w:val="24"/>
              </w:rPr>
              <w:t>167</w:t>
            </w:r>
          </w:p>
        </w:tc>
        <w:tc>
          <w:tcPr>
            <w:tcW w:w="3956" w:type="dxa"/>
          </w:tcPr>
          <w:p w:rsidR="00650C05" w:rsidRDefault="0053173B">
            <w:pPr>
              <w:pStyle w:val="TableParagraph"/>
              <w:ind w:left="94"/>
              <w:rPr>
                <w:b/>
                <w:sz w:val="24"/>
              </w:rPr>
            </w:pPr>
            <w:r>
              <w:rPr>
                <w:b/>
                <w:color w:val="0D0D0D"/>
                <w:sz w:val="24"/>
              </w:rPr>
              <w:t>Number of pupils  eligible for PP</w:t>
            </w:r>
          </w:p>
        </w:tc>
        <w:tc>
          <w:tcPr>
            <w:tcW w:w="1121" w:type="dxa"/>
          </w:tcPr>
          <w:p w:rsidR="00650C05" w:rsidRDefault="0053173B">
            <w:pPr>
              <w:pStyle w:val="TableParagraph"/>
              <w:ind w:left="93"/>
              <w:rPr>
                <w:sz w:val="24"/>
              </w:rPr>
            </w:pPr>
            <w:r>
              <w:rPr>
                <w:color w:val="0D0D0D"/>
                <w:sz w:val="24"/>
              </w:rPr>
              <w:t>30</w:t>
            </w:r>
          </w:p>
        </w:tc>
        <w:tc>
          <w:tcPr>
            <w:tcW w:w="5237" w:type="dxa"/>
          </w:tcPr>
          <w:p w:rsidR="00650C05" w:rsidRDefault="0053173B">
            <w:pPr>
              <w:pStyle w:val="TableParagraph"/>
              <w:rPr>
                <w:b/>
                <w:sz w:val="24"/>
              </w:rPr>
            </w:pPr>
            <w:r>
              <w:rPr>
                <w:b/>
                <w:color w:val="0D0D0D"/>
                <w:sz w:val="24"/>
              </w:rPr>
              <w:t>Date for next internal review of this strategy</w:t>
            </w:r>
          </w:p>
        </w:tc>
        <w:tc>
          <w:tcPr>
            <w:tcW w:w="640" w:type="dxa"/>
          </w:tcPr>
          <w:p w:rsidR="00650C05" w:rsidRDefault="0053173B">
            <w:pPr>
              <w:pStyle w:val="TableParagraph"/>
              <w:spacing w:line="292" w:lineRule="auto"/>
              <w:ind w:left="110"/>
              <w:rPr>
                <w:sz w:val="24"/>
              </w:rPr>
            </w:pPr>
            <w:r>
              <w:rPr>
                <w:color w:val="0D0D0D"/>
                <w:sz w:val="24"/>
              </w:rPr>
              <w:t>Sep 18</w:t>
            </w:r>
          </w:p>
        </w:tc>
      </w:tr>
    </w:tbl>
    <w:p w:rsidR="00650C05" w:rsidRDefault="00650C05">
      <w:pPr>
        <w:spacing w:before="11"/>
        <w:rPr>
          <w:b/>
          <w:sz w:val="13"/>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4"/>
        <w:gridCol w:w="7768"/>
        <w:gridCol w:w="3395"/>
        <w:gridCol w:w="3011"/>
      </w:tblGrid>
      <w:tr w:rsidR="00650C05">
        <w:trPr>
          <w:trHeight w:val="380"/>
        </w:trPr>
        <w:tc>
          <w:tcPr>
            <w:tcW w:w="15038" w:type="dxa"/>
            <w:gridSpan w:val="4"/>
            <w:shd w:val="clear" w:color="auto" w:fill="CFDCE2"/>
          </w:tcPr>
          <w:p w:rsidR="00650C05" w:rsidRDefault="0053173B">
            <w:pPr>
              <w:pStyle w:val="TableParagraph"/>
              <w:spacing w:before="45"/>
              <w:ind w:left="253"/>
              <w:rPr>
                <w:b/>
                <w:sz w:val="24"/>
              </w:rPr>
            </w:pPr>
            <w:r>
              <w:rPr>
                <w:b/>
                <w:color w:val="0D0D0D"/>
                <w:sz w:val="24"/>
              </w:rPr>
              <w:t>2.  Current attainment</w:t>
            </w:r>
          </w:p>
        </w:tc>
      </w:tr>
      <w:tr w:rsidR="00650C05">
        <w:trPr>
          <w:trHeight w:val="780"/>
        </w:trPr>
        <w:tc>
          <w:tcPr>
            <w:tcW w:w="8632" w:type="dxa"/>
            <w:gridSpan w:val="2"/>
          </w:tcPr>
          <w:p w:rsidR="00650C05" w:rsidRDefault="00650C05">
            <w:pPr>
              <w:pStyle w:val="TableParagraph"/>
              <w:spacing w:before="0"/>
              <w:ind w:left="0"/>
              <w:rPr>
                <w:rFonts w:ascii="Times New Roman"/>
                <w:sz w:val="24"/>
              </w:rPr>
            </w:pPr>
          </w:p>
        </w:tc>
        <w:tc>
          <w:tcPr>
            <w:tcW w:w="3395" w:type="dxa"/>
          </w:tcPr>
          <w:p w:rsidR="00650C05" w:rsidRDefault="0053173B">
            <w:pPr>
              <w:pStyle w:val="TableParagraph"/>
              <w:spacing w:before="77" w:line="292" w:lineRule="auto"/>
              <w:ind w:left="1294" w:right="271" w:hanging="1025"/>
              <w:rPr>
                <w:i/>
                <w:sz w:val="24"/>
              </w:rPr>
            </w:pPr>
            <w:r>
              <w:rPr>
                <w:i/>
                <w:color w:val="0D0D0D"/>
                <w:sz w:val="24"/>
              </w:rPr>
              <w:t>Pupils eligible for PP (your school)</w:t>
            </w:r>
          </w:p>
        </w:tc>
        <w:tc>
          <w:tcPr>
            <w:tcW w:w="3011" w:type="dxa"/>
          </w:tcPr>
          <w:p w:rsidR="00650C05" w:rsidRDefault="0053173B">
            <w:pPr>
              <w:pStyle w:val="TableParagraph"/>
              <w:spacing w:before="77" w:line="292" w:lineRule="auto"/>
              <w:ind w:left="542" w:hanging="352"/>
              <w:rPr>
                <w:i/>
                <w:sz w:val="24"/>
              </w:rPr>
            </w:pPr>
            <w:r>
              <w:rPr>
                <w:i/>
                <w:color w:val="0D0D0D"/>
                <w:spacing w:val="-5"/>
                <w:sz w:val="24"/>
              </w:rPr>
              <w:t xml:space="preserve">Pupils </w:t>
            </w:r>
            <w:r>
              <w:rPr>
                <w:i/>
                <w:color w:val="0D0D0D"/>
                <w:spacing w:val="-4"/>
                <w:sz w:val="24"/>
              </w:rPr>
              <w:t xml:space="preserve">not </w:t>
            </w:r>
            <w:r>
              <w:rPr>
                <w:i/>
                <w:color w:val="0D0D0D"/>
                <w:spacing w:val="-6"/>
                <w:sz w:val="24"/>
              </w:rPr>
              <w:t xml:space="preserve">eligible </w:t>
            </w:r>
            <w:r>
              <w:rPr>
                <w:i/>
                <w:color w:val="0D0D0D"/>
                <w:spacing w:val="-3"/>
                <w:sz w:val="24"/>
              </w:rPr>
              <w:t xml:space="preserve">for </w:t>
            </w:r>
            <w:r>
              <w:rPr>
                <w:i/>
                <w:color w:val="0D0D0D"/>
                <w:sz w:val="24"/>
              </w:rPr>
              <w:t xml:space="preserve">PP </w:t>
            </w:r>
            <w:r>
              <w:rPr>
                <w:i/>
                <w:color w:val="0D0D0D"/>
                <w:spacing w:val="-5"/>
                <w:sz w:val="24"/>
              </w:rPr>
              <w:t>(national</w:t>
            </w:r>
            <w:r>
              <w:rPr>
                <w:i/>
                <w:color w:val="0D0D0D"/>
                <w:spacing w:val="50"/>
                <w:sz w:val="24"/>
              </w:rPr>
              <w:t xml:space="preserve"> </w:t>
            </w:r>
            <w:r>
              <w:rPr>
                <w:i/>
                <w:color w:val="0D0D0D"/>
                <w:spacing w:val="-3"/>
                <w:sz w:val="24"/>
              </w:rPr>
              <w:t>average)</w:t>
            </w:r>
          </w:p>
        </w:tc>
      </w:tr>
      <w:tr w:rsidR="00650C05">
        <w:trPr>
          <w:trHeight w:val="420"/>
        </w:trPr>
        <w:tc>
          <w:tcPr>
            <w:tcW w:w="8632" w:type="dxa"/>
            <w:gridSpan w:val="2"/>
          </w:tcPr>
          <w:p w:rsidR="00650C05" w:rsidRDefault="0053173B">
            <w:pPr>
              <w:pStyle w:val="TableParagraph"/>
              <w:spacing w:before="45"/>
              <w:rPr>
                <w:b/>
                <w:sz w:val="24"/>
              </w:rPr>
            </w:pPr>
            <w:r>
              <w:rPr>
                <w:b/>
                <w:color w:val="040404"/>
                <w:sz w:val="24"/>
              </w:rPr>
              <w:t xml:space="preserve">% achieving  in reading, writing &amp; </w:t>
            </w:r>
            <w:proofErr w:type="spellStart"/>
            <w:r>
              <w:rPr>
                <w:b/>
                <w:color w:val="040404"/>
                <w:sz w:val="24"/>
              </w:rPr>
              <w:t>maths</w:t>
            </w:r>
            <w:proofErr w:type="spellEnd"/>
            <w:r>
              <w:rPr>
                <w:b/>
                <w:color w:val="040404"/>
                <w:sz w:val="24"/>
              </w:rPr>
              <w:t xml:space="preserve">  (or equivalent)</w:t>
            </w:r>
          </w:p>
        </w:tc>
        <w:tc>
          <w:tcPr>
            <w:tcW w:w="3395" w:type="dxa"/>
          </w:tcPr>
          <w:p w:rsidR="00650C05" w:rsidRDefault="0053173B">
            <w:pPr>
              <w:pStyle w:val="TableParagraph"/>
              <w:ind w:left="0" w:right="1357"/>
              <w:jc w:val="right"/>
              <w:rPr>
                <w:b/>
                <w:sz w:val="24"/>
              </w:rPr>
            </w:pPr>
            <w:r>
              <w:rPr>
                <w:b/>
                <w:color w:val="0D0D0D"/>
                <w:sz w:val="24"/>
              </w:rPr>
              <w:t>33%</w:t>
            </w:r>
          </w:p>
        </w:tc>
        <w:tc>
          <w:tcPr>
            <w:tcW w:w="3011" w:type="dxa"/>
            <w:shd w:val="clear" w:color="auto" w:fill="F1F1F1"/>
          </w:tcPr>
          <w:p w:rsidR="00650C05" w:rsidRDefault="0053173B">
            <w:pPr>
              <w:pStyle w:val="TableParagraph"/>
              <w:ind w:left="110"/>
              <w:rPr>
                <w:i/>
                <w:sz w:val="24"/>
              </w:rPr>
            </w:pPr>
            <w:r>
              <w:rPr>
                <w:i/>
                <w:color w:val="0D0D0D"/>
                <w:sz w:val="24"/>
              </w:rPr>
              <w:t>63%</w:t>
            </w:r>
          </w:p>
        </w:tc>
      </w:tr>
      <w:tr w:rsidR="00650C05">
        <w:trPr>
          <w:trHeight w:val="420"/>
        </w:trPr>
        <w:tc>
          <w:tcPr>
            <w:tcW w:w="8632" w:type="dxa"/>
            <w:gridSpan w:val="2"/>
          </w:tcPr>
          <w:p w:rsidR="00650C05" w:rsidRDefault="0053173B">
            <w:pPr>
              <w:pStyle w:val="TableParagraph"/>
              <w:spacing w:before="45"/>
              <w:rPr>
                <w:b/>
                <w:sz w:val="24"/>
              </w:rPr>
            </w:pPr>
            <w:r>
              <w:rPr>
                <w:b/>
                <w:color w:val="040404"/>
                <w:sz w:val="24"/>
              </w:rPr>
              <w:t>% making  expected progress in reading (or equivalent)</w:t>
            </w:r>
          </w:p>
        </w:tc>
        <w:tc>
          <w:tcPr>
            <w:tcW w:w="3395" w:type="dxa"/>
          </w:tcPr>
          <w:p w:rsidR="00650C05" w:rsidRDefault="0053173B">
            <w:pPr>
              <w:pStyle w:val="TableParagraph"/>
              <w:ind w:left="0" w:right="1357"/>
              <w:jc w:val="right"/>
              <w:rPr>
                <w:b/>
                <w:sz w:val="24"/>
              </w:rPr>
            </w:pPr>
            <w:r>
              <w:rPr>
                <w:b/>
                <w:color w:val="0D0D0D"/>
                <w:sz w:val="24"/>
              </w:rPr>
              <w:t>33%</w:t>
            </w:r>
          </w:p>
        </w:tc>
        <w:tc>
          <w:tcPr>
            <w:tcW w:w="3011" w:type="dxa"/>
            <w:shd w:val="clear" w:color="auto" w:fill="F1F1F1"/>
          </w:tcPr>
          <w:p w:rsidR="00650C05" w:rsidRDefault="0053173B">
            <w:pPr>
              <w:pStyle w:val="TableParagraph"/>
              <w:ind w:left="110"/>
              <w:rPr>
                <w:sz w:val="24"/>
              </w:rPr>
            </w:pPr>
            <w:proofErr w:type="spellStart"/>
            <w:r>
              <w:rPr>
                <w:color w:val="0D0D0D"/>
                <w:sz w:val="24"/>
              </w:rPr>
              <w:t>na</w:t>
            </w:r>
            <w:proofErr w:type="spellEnd"/>
          </w:p>
        </w:tc>
      </w:tr>
      <w:tr w:rsidR="00650C05">
        <w:trPr>
          <w:trHeight w:val="440"/>
        </w:trPr>
        <w:tc>
          <w:tcPr>
            <w:tcW w:w="8632" w:type="dxa"/>
            <w:gridSpan w:val="2"/>
          </w:tcPr>
          <w:p w:rsidR="00650C05" w:rsidRDefault="0053173B">
            <w:pPr>
              <w:pStyle w:val="TableParagraph"/>
              <w:spacing w:before="45"/>
              <w:rPr>
                <w:b/>
                <w:sz w:val="24"/>
              </w:rPr>
            </w:pPr>
            <w:r>
              <w:rPr>
                <w:b/>
                <w:color w:val="040404"/>
                <w:sz w:val="24"/>
              </w:rPr>
              <w:t>% making  expected progress in writing  (or equivalent)</w:t>
            </w:r>
          </w:p>
        </w:tc>
        <w:tc>
          <w:tcPr>
            <w:tcW w:w="3395" w:type="dxa"/>
          </w:tcPr>
          <w:p w:rsidR="00650C05" w:rsidRDefault="0053173B">
            <w:pPr>
              <w:pStyle w:val="TableParagraph"/>
              <w:ind w:left="0" w:right="1357"/>
              <w:jc w:val="right"/>
              <w:rPr>
                <w:b/>
                <w:sz w:val="24"/>
              </w:rPr>
            </w:pPr>
            <w:r>
              <w:rPr>
                <w:b/>
                <w:color w:val="0D0D0D"/>
                <w:sz w:val="24"/>
              </w:rPr>
              <w:t>66%</w:t>
            </w:r>
          </w:p>
        </w:tc>
        <w:tc>
          <w:tcPr>
            <w:tcW w:w="3011" w:type="dxa"/>
            <w:shd w:val="clear" w:color="auto" w:fill="F1F1F1"/>
          </w:tcPr>
          <w:p w:rsidR="00650C05" w:rsidRDefault="0053173B">
            <w:pPr>
              <w:pStyle w:val="TableParagraph"/>
              <w:ind w:left="110"/>
              <w:rPr>
                <w:sz w:val="24"/>
              </w:rPr>
            </w:pPr>
            <w:proofErr w:type="spellStart"/>
            <w:r>
              <w:rPr>
                <w:color w:val="0D0D0D"/>
                <w:sz w:val="24"/>
              </w:rPr>
              <w:t>na</w:t>
            </w:r>
            <w:proofErr w:type="spellEnd"/>
          </w:p>
        </w:tc>
      </w:tr>
      <w:tr w:rsidR="00650C05">
        <w:trPr>
          <w:trHeight w:val="420"/>
        </w:trPr>
        <w:tc>
          <w:tcPr>
            <w:tcW w:w="8632" w:type="dxa"/>
            <w:gridSpan w:val="2"/>
          </w:tcPr>
          <w:p w:rsidR="00650C05" w:rsidRDefault="0053173B">
            <w:pPr>
              <w:pStyle w:val="TableParagraph"/>
              <w:spacing w:before="45"/>
              <w:rPr>
                <w:b/>
                <w:sz w:val="24"/>
              </w:rPr>
            </w:pPr>
            <w:r>
              <w:rPr>
                <w:b/>
                <w:color w:val="040404"/>
                <w:sz w:val="24"/>
              </w:rPr>
              <w:t xml:space="preserve">% making  expected progress in </w:t>
            </w:r>
            <w:proofErr w:type="spellStart"/>
            <w:r>
              <w:rPr>
                <w:b/>
                <w:color w:val="040404"/>
                <w:sz w:val="24"/>
              </w:rPr>
              <w:t>maths</w:t>
            </w:r>
            <w:proofErr w:type="spellEnd"/>
            <w:r>
              <w:rPr>
                <w:b/>
                <w:color w:val="040404"/>
                <w:sz w:val="24"/>
              </w:rPr>
              <w:t xml:space="preserve">  (or equivalent)</w:t>
            </w:r>
          </w:p>
        </w:tc>
        <w:tc>
          <w:tcPr>
            <w:tcW w:w="3395" w:type="dxa"/>
          </w:tcPr>
          <w:p w:rsidR="00650C05" w:rsidRDefault="0053173B">
            <w:pPr>
              <w:pStyle w:val="TableParagraph"/>
              <w:ind w:left="0" w:right="1293"/>
              <w:jc w:val="right"/>
              <w:rPr>
                <w:b/>
                <w:sz w:val="24"/>
              </w:rPr>
            </w:pPr>
            <w:r>
              <w:rPr>
                <w:b/>
                <w:color w:val="0D0D0D"/>
                <w:sz w:val="24"/>
              </w:rPr>
              <w:t>100%</w:t>
            </w:r>
          </w:p>
        </w:tc>
        <w:tc>
          <w:tcPr>
            <w:tcW w:w="3011" w:type="dxa"/>
            <w:shd w:val="clear" w:color="auto" w:fill="F1F1F1"/>
          </w:tcPr>
          <w:p w:rsidR="00650C05" w:rsidRDefault="0053173B">
            <w:pPr>
              <w:pStyle w:val="TableParagraph"/>
              <w:ind w:left="110"/>
              <w:rPr>
                <w:sz w:val="24"/>
              </w:rPr>
            </w:pPr>
            <w:proofErr w:type="spellStart"/>
            <w:r>
              <w:rPr>
                <w:color w:val="0D0D0D"/>
                <w:sz w:val="24"/>
              </w:rPr>
              <w:t>na</w:t>
            </w:r>
            <w:proofErr w:type="spellEnd"/>
          </w:p>
        </w:tc>
      </w:tr>
      <w:tr w:rsidR="00650C05">
        <w:trPr>
          <w:trHeight w:val="380"/>
        </w:trPr>
        <w:tc>
          <w:tcPr>
            <w:tcW w:w="15038" w:type="dxa"/>
            <w:gridSpan w:val="4"/>
            <w:shd w:val="clear" w:color="auto" w:fill="CFDCE2"/>
          </w:tcPr>
          <w:p w:rsidR="00650C05" w:rsidRDefault="0053173B">
            <w:pPr>
              <w:pStyle w:val="TableParagraph"/>
              <w:spacing w:before="45"/>
              <w:ind w:left="253"/>
              <w:rPr>
                <w:b/>
                <w:sz w:val="24"/>
              </w:rPr>
            </w:pPr>
            <w:r>
              <w:rPr>
                <w:b/>
                <w:color w:val="0D0D0D"/>
                <w:sz w:val="24"/>
              </w:rPr>
              <w:t>3. Barriers to future attainment  (for pupils eligible for PP)</w:t>
            </w:r>
          </w:p>
        </w:tc>
      </w:tr>
      <w:tr w:rsidR="00650C05">
        <w:trPr>
          <w:trHeight w:val="380"/>
        </w:trPr>
        <w:tc>
          <w:tcPr>
            <w:tcW w:w="15038" w:type="dxa"/>
            <w:gridSpan w:val="4"/>
            <w:shd w:val="clear" w:color="auto" w:fill="CFDCE2"/>
          </w:tcPr>
          <w:p w:rsidR="00650C05" w:rsidRDefault="0053173B">
            <w:pPr>
              <w:pStyle w:val="TableParagraph"/>
              <w:rPr>
                <w:i/>
                <w:sz w:val="24"/>
              </w:rPr>
            </w:pPr>
            <w:r>
              <w:rPr>
                <w:b/>
                <w:color w:val="0D0D0D"/>
                <w:sz w:val="24"/>
              </w:rPr>
              <w:t xml:space="preserve">In-school  barriers </w:t>
            </w:r>
            <w:r>
              <w:rPr>
                <w:i/>
                <w:color w:val="0D0D0D"/>
                <w:sz w:val="24"/>
              </w:rPr>
              <w:t>(issues to be addressed in school, such as poor oral language  skills)</w:t>
            </w:r>
          </w:p>
        </w:tc>
      </w:tr>
      <w:tr w:rsidR="00650C05">
        <w:trPr>
          <w:trHeight w:val="360"/>
        </w:trPr>
        <w:tc>
          <w:tcPr>
            <w:tcW w:w="864" w:type="dxa"/>
          </w:tcPr>
          <w:p w:rsidR="00650C05" w:rsidRDefault="0053173B">
            <w:pPr>
              <w:pStyle w:val="TableParagraph"/>
              <w:spacing w:before="45"/>
              <w:ind w:left="205"/>
              <w:rPr>
                <w:b/>
                <w:sz w:val="24"/>
              </w:rPr>
            </w:pPr>
            <w:r>
              <w:rPr>
                <w:b/>
                <w:color w:val="0D0D0D"/>
                <w:sz w:val="24"/>
              </w:rPr>
              <w:t>A.</w:t>
            </w:r>
          </w:p>
        </w:tc>
        <w:tc>
          <w:tcPr>
            <w:tcW w:w="14173" w:type="dxa"/>
            <w:gridSpan w:val="3"/>
          </w:tcPr>
          <w:p w:rsidR="00650C05" w:rsidRDefault="0053173B">
            <w:pPr>
              <w:pStyle w:val="TableParagraph"/>
              <w:ind w:left="110"/>
              <w:rPr>
                <w:sz w:val="24"/>
              </w:rPr>
            </w:pPr>
            <w:r>
              <w:rPr>
                <w:color w:val="0D0D0D"/>
                <w:sz w:val="24"/>
              </w:rPr>
              <w:t>Low levels  of communication on entry to school</w:t>
            </w:r>
          </w:p>
        </w:tc>
      </w:tr>
      <w:tr w:rsidR="00650C05">
        <w:trPr>
          <w:trHeight w:val="380"/>
        </w:trPr>
        <w:tc>
          <w:tcPr>
            <w:tcW w:w="864" w:type="dxa"/>
          </w:tcPr>
          <w:p w:rsidR="00650C05" w:rsidRDefault="0053173B">
            <w:pPr>
              <w:pStyle w:val="TableParagraph"/>
              <w:ind w:left="205"/>
              <w:rPr>
                <w:b/>
                <w:sz w:val="24"/>
              </w:rPr>
            </w:pPr>
            <w:r>
              <w:rPr>
                <w:b/>
                <w:color w:val="0D0D0D"/>
                <w:sz w:val="24"/>
              </w:rPr>
              <w:t>B.</w:t>
            </w:r>
          </w:p>
        </w:tc>
        <w:tc>
          <w:tcPr>
            <w:tcW w:w="14173" w:type="dxa"/>
            <w:gridSpan w:val="3"/>
          </w:tcPr>
          <w:p w:rsidR="00650C05" w:rsidRDefault="0053173B">
            <w:pPr>
              <w:pStyle w:val="TableParagraph"/>
              <w:spacing w:before="77"/>
              <w:ind w:left="110"/>
              <w:rPr>
                <w:sz w:val="24"/>
              </w:rPr>
            </w:pPr>
            <w:r>
              <w:rPr>
                <w:color w:val="0D0D0D"/>
                <w:sz w:val="24"/>
              </w:rPr>
              <w:t>Some parents  with low  expectations/parenting issues</w:t>
            </w:r>
          </w:p>
        </w:tc>
      </w:tr>
      <w:tr w:rsidR="00650C05">
        <w:trPr>
          <w:trHeight w:val="380"/>
        </w:trPr>
        <w:tc>
          <w:tcPr>
            <w:tcW w:w="864" w:type="dxa"/>
          </w:tcPr>
          <w:p w:rsidR="00650C05" w:rsidRDefault="0053173B">
            <w:pPr>
              <w:pStyle w:val="TableParagraph"/>
              <w:ind w:left="205"/>
              <w:rPr>
                <w:b/>
                <w:sz w:val="24"/>
              </w:rPr>
            </w:pPr>
            <w:r>
              <w:rPr>
                <w:b/>
                <w:color w:val="0D0D0D"/>
                <w:sz w:val="24"/>
              </w:rPr>
              <w:t>C.</w:t>
            </w:r>
          </w:p>
        </w:tc>
        <w:tc>
          <w:tcPr>
            <w:tcW w:w="14173" w:type="dxa"/>
            <w:gridSpan w:val="3"/>
          </w:tcPr>
          <w:p w:rsidR="00650C05" w:rsidRDefault="0053173B">
            <w:pPr>
              <w:pStyle w:val="TableParagraph"/>
              <w:ind w:left="110"/>
              <w:rPr>
                <w:sz w:val="24"/>
              </w:rPr>
            </w:pPr>
            <w:r>
              <w:rPr>
                <w:color w:val="0D0D0D"/>
                <w:sz w:val="24"/>
              </w:rPr>
              <w:t>Poor levels  of resilience  in children and parents</w:t>
            </w:r>
          </w:p>
        </w:tc>
      </w:tr>
      <w:tr w:rsidR="00650C05">
        <w:trPr>
          <w:trHeight w:val="380"/>
        </w:trPr>
        <w:tc>
          <w:tcPr>
            <w:tcW w:w="15038" w:type="dxa"/>
            <w:gridSpan w:val="4"/>
            <w:shd w:val="clear" w:color="auto" w:fill="CFDCE2"/>
          </w:tcPr>
          <w:p w:rsidR="00650C05" w:rsidRDefault="0053173B">
            <w:pPr>
              <w:pStyle w:val="TableParagraph"/>
              <w:ind w:left="542"/>
              <w:rPr>
                <w:i/>
                <w:sz w:val="24"/>
              </w:rPr>
            </w:pPr>
            <w:r>
              <w:rPr>
                <w:b/>
                <w:color w:val="0D0D0D"/>
                <w:sz w:val="24"/>
              </w:rPr>
              <w:t xml:space="preserve">External barriers </w:t>
            </w:r>
            <w:r>
              <w:rPr>
                <w:i/>
                <w:color w:val="0D0D0D"/>
                <w:sz w:val="24"/>
              </w:rPr>
              <w:t>(issues which  also require  action outside  school, such as low attendance rates)</w:t>
            </w:r>
          </w:p>
        </w:tc>
      </w:tr>
      <w:tr w:rsidR="00650C05">
        <w:trPr>
          <w:trHeight w:val="360"/>
        </w:trPr>
        <w:tc>
          <w:tcPr>
            <w:tcW w:w="864" w:type="dxa"/>
          </w:tcPr>
          <w:p w:rsidR="00650C05" w:rsidRDefault="0053173B">
            <w:pPr>
              <w:pStyle w:val="TableParagraph"/>
              <w:ind w:left="221"/>
              <w:rPr>
                <w:b/>
                <w:sz w:val="24"/>
              </w:rPr>
            </w:pPr>
            <w:r>
              <w:rPr>
                <w:b/>
                <w:color w:val="0D0D0D"/>
                <w:sz w:val="24"/>
              </w:rPr>
              <w:t>D.</w:t>
            </w:r>
          </w:p>
        </w:tc>
        <w:tc>
          <w:tcPr>
            <w:tcW w:w="14173" w:type="dxa"/>
            <w:gridSpan w:val="3"/>
          </w:tcPr>
          <w:p w:rsidR="00650C05" w:rsidRDefault="0053173B">
            <w:pPr>
              <w:pStyle w:val="TableParagraph"/>
              <w:ind w:left="110"/>
              <w:rPr>
                <w:sz w:val="24"/>
              </w:rPr>
            </w:pPr>
            <w:r>
              <w:rPr>
                <w:color w:val="0D0D0D"/>
                <w:sz w:val="24"/>
              </w:rPr>
              <w:t>Attendance  – coastal location  - holidays</w:t>
            </w:r>
          </w:p>
        </w:tc>
      </w:tr>
    </w:tbl>
    <w:p w:rsidR="00650C05" w:rsidRDefault="00650C05">
      <w:pPr>
        <w:rPr>
          <w:sz w:val="24"/>
        </w:rPr>
        <w:sectPr w:rsidR="00650C05">
          <w:type w:val="continuous"/>
          <w:pgSz w:w="16840" w:h="11910" w:orient="landscape"/>
          <w:pgMar w:top="1100" w:right="240" w:bottom="280" w:left="1320" w:header="720" w:footer="720" w:gutter="0"/>
          <w:cols w:space="720"/>
        </w:sectPr>
      </w:pPr>
    </w:p>
    <w:p w:rsidR="00650C05" w:rsidRDefault="00650C05">
      <w:pPr>
        <w:pStyle w:val="BodyText"/>
        <w:rPr>
          <w:rFonts w:ascii="Times New Roman"/>
          <w:b w:val="0"/>
          <w:sz w:val="29"/>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9401"/>
        <w:gridCol w:w="1329"/>
        <w:gridCol w:w="3491"/>
      </w:tblGrid>
      <w:tr w:rsidR="00650C05">
        <w:trPr>
          <w:trHeight w:val="380"/>
        </w:trPr>
        <w:tc>
          <w:tcPr>
            <w:tcW w:w="10217" w:type="dxa"/>
            <w:gridSpan w:val="2"/>
            <w:shd w:val="clear" w:color="auto" w:fill="CFDCE2"/>
          </w:tcPr>
          <w:p w:rsidR="00650C05" w:rsidRDefault="0053173B">
            <w:pPr>
              <w:pStyle w:val="TableParagraph"/>
              <w:ind w:left="317"/>
              <w:rPr>
                <w:i/>
                <w:sz w:val="24"/>
              </w:rPr>
            </w:pPr>
            <w:r>
              <w:rPr>
                <w:b/>
                <w:color w:val="0D0D0D"/>
                <w:sz w:val="24"/>
              </w:rPr>
              <w:t xml:space="preserve">4.   Desired outcomes  </w:t>
            </w:r>
            <w:r>
              <w:rPr>
                <w:i/>
                <w:color w:val="0D0D0D"/>
                <w:sz w:val="24"/>
              </w:rPr>
              <w:t>(Desired outcomes and how they will  be measured)</w:t>
            </w:r>
          </w:p>
        </w:tc>
        <w:tc>
          <w:tcPr>
            <w:tcW w:w="1329" w:type="dxa"/>
            <w:shd w:val="clear" w:color="auto" w:fill="CFDCE2"/>
          </w:tcPr>
          <w:p w:rsidR="00650C05" w:rsidRDefault="0053173B">
            <w:pPr>
              <w:pStyle w:val="TableParagraph"/>
              <w:ind w:left="110"/>
              <w:rPr>
                <w:b/>
                <w:sz w:val="24"/>
              </w:rPr>
            </w:pPr>
            <w:r>
              <w:rPr>
                <w:b/>
                <w:color w:val="0D0D0D"/>
                <w:sz w:val="24"/>
              </w:rPr>
              <w:t>Success</w:t>
            </w:r>
          </w:p>
        </w:tc>
        <w:tc>
          <w:tcPr>
            <w:tcW w:w="3491" w:type="dxa"/>
            <w:tcBorders>
              <w:top w:val="nil"/>
              <w:right w:val="nil"/>
            </w:tcBorders>
          </w:tcPr>
          <w:p w:rsidR="00650C05" w:rsidRDefault="00650C05">
            <w:pPr>
              <w:pStyle w:val="TableParagraph"/>
              <w:spacing w:before="0"/>
              <w:ind w:left="0"/>
              <w:rPr>
                <w:rFonts w:ascii="Times New Roman"/>
                <w:sz w:val="24"/>
              </w:rPr>
            </w:pPr>
          </w:p>
        </w:tc>
      </w:tr>
      <w:tr w:rsidR="00650C05">
        <w:trPr>
          <w:trHeight w:val="2260"/>
        </w:trPr>
        <w:tc>
          <w:tcPr>
            <w:tcW w:w="816" w:type="dxa"/>
          </w:tcPr>
          <w:p w:rsidR="00650C05" w:rsidRDefault="0053173B">
            <w:pPr>
              <w:pStyle w:val="TableParagraph"/>
              <w:spacing w:before="45"/>
              <w:ind w:left="173"/>
              <w:rPr>
                <w:b/>
                <w:sz w:val="24"/>
              </w:rPr>
            </w:pPr>
            <w:r>
              <w:rPr>
                <w:b/>
                <w:color w:val="0D0D0D"/>
                <w:sz w:val="24"/>
              </w:rPr>
              <w:t>A.</w:t>
            </w:r>
          </w:p>
        </w:tc>
        <w:tc>
          <w:tcPr>
            <w:tcW w:w="9401" w:type="dxa"/>
          </w:tcPr>
          <w:p w:rsidR="00650C05" w:rsidRDefault="0053173B">
            <w:pPr>
              <w:pStyle w:val="TableParagraph"/>
              <w:spacing w:line="494" w:lineRule="auto"/>
              <w:ind w:left="110" w:right="353"/>
              <w:rPr>
                <w:sz w:val="24"/>
              </w:rPr>
            </w:pPr>
            <w:r>
              <w:rPr>
                <w:color w:val="0D0D0D"/>
                <w:sz w:val="24"/>
              </w:rPr>
              <w:t>Children  on entry have  improved  communication skills  throughout  school Children in reception ‘catch up’ and meeting ELG for communication at end of FS PP children  reach expected  standard in phonics screening test</w:t>
            </w:r>
          </w:p>
        </w:tc>
        <w:tc>
          <w:tcPr>
            <w:tcW w:w="4820" w:type="dxa"/>
            <w:gridSpan w:val="2"/>
          </w:tcPr>
          <w:p w:rsidR="00650C05" w:rsidRDefault="0053173B">
            <w:pPr>
              <w:pStyle w:val="TableParagraph"/>
              <w:spacing w:line="288" w:lineRule="auto"/>
              <w:ind w:left="110" w:right="134"/>
              <w:rPr>
                <w:sz w:val="24"/>
              </w:rPr>
            </w:pPr>
            <w:r>
              <w:rPr>
                <w:color w:val="0D0D0D"/>
                <w:sz w:val="24"/>
              </w:rPr>
              <w:t>Baseline in 2018 in FS shows higher percentage at ARE. In year tracking of progress data in nursery shows accelerated progress</w:t>
            </w:r>
          </w:p>
          <w:p w:rsidR="00650C05" w:rsidRDefault="0053173B">
            <w:pPr>
              <w:pStyle w:val="TableParagraph"/>
              <w:spacing w:before="203" w:line="320" w:lineRule="atLeast"/>
              <w:ind w:left="110" w:right="134"/>
              <w:rPr>
                <w:sz w:val="24"/>
              </w:rPr>
            </w:pPr>
            <w:r>
              <w:rPr>
                <w:color w:val="0D0D0D"/>
                <w:sz w:val="24"/>
              </w:rPr>
              <w:t>At least 70% of children from ***** nursery enter  FS at ARE for CLL</w:t>
            </w:r>
          </w:p>
        </w:tc>
      </w:tr>
      <w:tr w:rsidR="00650C05">
        <w:trPr>
          <w:trHeight w:val="1380"/>
        </w:trPr>
        <w:tc>
          <w:tcPr>
            <w:tcW w:w="816" w:type="dxa"/>
          </w:tcPr>
          <w:p w:rsidR="00650C05" w:rsidRDefault="0053173B">
            <w:pPr>
              <w:pStyle w:val="TableParagraph"/>
              <w:spacing w:before="45"/>
              <w:ind w:left="173"/>
              <w:rPr>
                <w:b/>
                <w:sz w:val="24"/>
              </w:rPr>
            </w:pPr>
            <w:r>
              <w:rPr>
                <w:b/>
                <w:color w:val="0D0D0D"/>
                <w:sz w:val="24"/>
              </w:rPr>
              <w:t>B.</w:t>
            </w:r>
          </w:p>
        </w:tc>
        <w:tc>
          <w:tcPr>
            <w:tcW w:w="9401" w:type="dxa"/>
          </w:tcPr>
          <w:p w:rsidR="00650C05" w:rsidRDefault="0053173B">
            <w:pPr>
              <w:pStyle w:val="TableParagraph"/>
              <w:spacing w:line="292" w:lineRule="auto"/>
              <w:ind w:left="110" w:right="353"/>
              <w:rPr>
                <w:sz w:val="24"/>
              </w:rPr>
            </w:pPr>
            <w:r>
              <w:rPr>
                <w:color w:val="0D0D0D"/>
                <w:spacing w:val="-6"/>
                <w:sz w:val="24"/>
              </w:rPr>
              <w:t xml:space="preserve">Vulnerable </w:t>
            </w:r>
            <w:r>
              <w:rPr>
                <w:color w:val="0D0D0D"/>
                <w:spacing w:val="-3"/>
                <w:sz w:val="24"/>
              </w:rPr>
              <w:t xml:space="preserve">children </w:t>
            </w:r>
            <w:r>
              <w:rPr>
                <w:color w:val="0D0D0D"/>
                <w:spacing w:val="-5"/>
                <w:sz w:val="24"/>
              </w:rPr>
              <w:t xml:space="preserve">identified </w:t>
            </w:r>
            <w:r>
              <w:rPr>
                <w:color w:val="0D0D0D"/>
                <w:spacing w:val="-4"/>
                <w:sz w:val="24"/>
              </w:rPr>
              <w:t xml:space="preserve">and families </w:t>
            </w:r>
            <w:r>
              <w:rPr>
                <w:color w:val="0D0D0D"/>
                <w:spacing w:val="-3"/>
                <w:sz w:val="24"/>
              </w:rPr>
              <w:t xml:space="preserve">supported by </w:t>
            </w:r>
            <w:r>
              <w:rPr>
                <w:color w:val="0D0D0D"/>
                <w:sz w:val="24"/>
              </w:rPr>
              <w:t xml:space="preserve">school and </w:t>
            </w:r>
            <w:r>
              <w:rPr>
                <w:color w:val="0D0D0D"/>
                <w:spacing w:val="-5"/>
                <w:sz w:val="24"/>
              </w:rPr>
              <w:t xml:space="preserve">Prevention </w:t>
            </w:r>
            <w:r>
              <w:rPr>
                <w:color w:val="0D0D0D"/>
                <w:spacing w:val="-4"/>
                <w:sz w:val="24"/>
              </w:rPr>
              <w:t>team</w:t>
            </w:r>
            <w:r>
              <w:rPr>
                <w:color w:val="0D0D0D"/>
                <w:spacing w:val="57"/>
                <w:sz w:val="24"/>
              </w:rPr>
              <w:t xml:space="preserve"> </w:t>
            </w:r>
            <w:r>
              <w:rPr>
                <w:color w:val="0D0D0D"/>
                <w:spacing w:val="-5"/>
                <w:sz w:val="24"/>
              </w:rPr>
              <w:t xml:space="preserve">Attendance  </w:t>
            </w:r>
            <w:r>
              <w:rPr>
                <w:color w:val="0D0D0D"/>
                <w:spacing w:val="-4"/>
                <w:sz w:val="24"/>
              </w:rPr>
              <w:t xml:space="preserve">and routine  </w:t>
            </w:r>
            <w:r>
              <w:rPr>
                <w:color w:val="0D0D0D"/>
                <w:spacing w:val="-3"/>
                <w:sz w:val="24"/>
              </w:rPr>
              <w:t xml:space="preserve">of </w:t>
            </w:r>
            <w:r>
              <w:rPr>
                <w:color w:val="0D0D0D"/>
                <w:spacing w:val="-5"/>
                <w:sz w:val="24"/>
              </w:rPr>
              <w:t xml:space="preserve">identified  </w:t>
            </w:r>
            <w:r>
              <w:rPr>
                <w:color w:val="0D0D0D"/>
                <w:spacing w:val="-3"/>
                <w:sz w:val="24"/>
              </w:rPr>
              <w:t xml:space="preserve">children </w:t>
            </w:r>
            <w:r>
              <w:rPr>
                <w:color w:val="0D0D0D"/>
                <w:spacing w:val="-4"/>
                <w:sz w:val="24"/>
              </w:rPr>
              <w:t>improves</w:t>
            </w:r>
          </w:p>
        </w:tc>
        <w:tc>
          <w:tcPr>
            <w:tcW w:w="4820" w:type="dxa"/>
            <w:gridSpan w:val="2"/>
          </w:tcPr>
          <w:p w:rsidR="00650C05" w:rsidRDefault="0053173B">
            <w:pPr>
              <w:pStyle w:val="TableParagraph"/>
              <w:spacing w:line="285" w:lineRule="auto"/>
              <w:ind w:left="110"/>
              <w:rPr>
                <w:sz w:val="24"/>
              </w:rPr>
            </w:pPr>
            <w:r>
              <w:rPr>
                <w:color w:val="0D0D0D"/>
                <w:sz w:val="24"/>
              </w:rPr>
              <w:t>Staff aware of and monitor vulnerable families – daily update in briefing. Success different  for each family – not just</w:t>
            </w:r>
          </w:p>
          <w:p w:rsidR="00650C05" w:rsidRDefault="0053173B">
            <w:pPr>
              <w:pStyle w:val="TableParagraph"/>
              <w:spacing w:before="8"/>
              <w:ind w:left="110"/>
              <w:rPr>
                <w:sz w:val="24"/>
              </w:rPr>
            </w:pPr>
            <w:r>
              <w:rPr>
                <w:color w:val="0D0D0D"/>
                <w:sz w:val="24"/>
              </w:rPr>
              <w:t>academic</w:t>
            </w:r>
          </w:p>
        </w:tc>
      </w:tr>
      <w:tr w:rsidR="00650C05">
        <w:trPr>
          <w:trHeight w:val="680"/>
        </w:trPr>
        <w:tc>
          <w:tcPr>
            <w:tcW w:w="816" w:type="dxa"/>
          </w:tcPr>
          <w:p w:rsidR="00650C05" w:rsidRDefault="0053173B">
            <w:pPr>
              <w:pStyle w:val="TableParagraph"/>
              <w:spacing w:before="45"/>
              <w:ind w:left="173"/>
              <w:rPr>
                <w:b/>
                <w:sz w:val="24"/>
              </w:rPr>
            </w:pPr>
            <w:r>
              <w:rPr>
                <w:b/>
                <w:color w:val="0D0D0D"/>
                <w:sz w:val="24"/>
              </w:rPr>
              <w:t>C.</w:t>
            </w:r>
          </w:p>
        </w:tc>
        <w:tc>
          <w:tcPr>
            <w:tcW w:w="9401" w:type="dxa"/>
          </w:tcPr>
          <w:p w:rsidR="00650C05" w:rsidRDefault="0053173B">
            <w:pPr>
              <w:pStyle w:val="TableParagraph"/>
              <w:spacing w:before="7" w:line="330" w:lineRule="atLeast"/>
              <w:ind w:left="110" w:right="353"/>
              <w:rPr>
                <w:sz w:val="24"/>
              </w:rPr>
            </w:pPr>
            <w:r>
              <w:rPr>
                <w:color w:val="0D0D0D"/>
                <w:sz w:val="24"/>
              </w:rPr>
              <w:t xml:space="preserve">Whole school to develop resilience through a CPD </w:t>
            </w:r>
            <w:proofErr w:type="spellStart"/>
            <w:r>
              <w:rPr>
                <w:color w:val="0D0D0D"/>
                <w:sz w:val="24"/>
              </w:rPr>
              <w:t>programme</w:t>
            </w:r>
            <w:proofErr w:type="spellEnd"/>
            <w:r>
              <w:rPr>
                <w:color w:val="0D0D0D"/>
                <w:sz w:val="24"/>
              </w:rPr>
              <w:t xml:space="preserve"> with the </w:t>
            </w:r>
            <w:proofErr w:type="spellStart"/>
            <w:r>
              <w:rPr>
                <w:color w:val="0D0D0D"/>
                <w:sz w:val="24"/>
              </w:rPr>
              <w:t>Esk</w:t>
            </w:r>
            <w:proofErr w:type="spellEnd"/>
            <w:r>
              <w:rPr>
                <w:color w:val="0D0D0D"/>
                <w:sz w:val="24"/>
              </w:rPr>
              <w:t xml:space="preserve"> Valley Teaching  Alliance  and the University  of York</w:t>
            </w:r>
          </w:p>
        </w:tc>
        <w:tc>
          <w:tcPr>
            <w:tcW w:w="4820" w:type="dxa"/>
            <w:gridSpan w:val="2"/>
          </w:tcPr>
          <w:p w:rsidR="00650C05" w:rsidRDefault="0053173B">
            <w:pPr>
              <w:pStyle w:val="TableParagraph"/>
              <w:spacing w:before="7" w:line="330" w:lineRule="atLeast"/>
              <w:ind w:left="110" w:right="134"/>
              <w:rPr>
                <w:sz w:val="24"/>
              </w:rPr>
            </w:pPr>
            <w:r>
              <w:rPr>
                <w:color w:val="0D0D0D"/>
                <w:sz w:val="24"/>
              </w:rPr>
              <w:t xml:space="preserve">Resilience scores (tested by </w:t>
            </w:r>
            <w:proofErr w:type="spellStart"/>
            <w:r>
              <w:rPr>
                <w:color w:val="0D0D0D"/>
                <w:sz w:val="24"/>
              </w:rPr>
              <w:t>Uni</w:t>
            </w:r>
            <w:proofErr w:type="spellEnd"/>
            <w:r>
              <w:rPr>
                <w:color w:val="0D0D0D"/>
                <w:sz w:val="24"/>
              </w:rPr>
              <w:t>) show an increase yearly</w:t>
            </w:r>
          </w:p>
        </w:tc>
      </w:tr>
      <w:tr w:rsidR="00650C05">
        <w:trPr>
          <w:trHeight w:val="700"/>
        </w:trPr>
        <w:tc>
          <w:tcPr>
            <w:tcW w:w="816" w:type="dxa"/>
          </w:tcPr>
          <w:p w:rsidR="00650C05" w:rsidRDefault="0053173B">
            <w:pPr>
              <w:pStyle w:val="TableParagraph"/>
              <w:spacing w:before="45"/>
              <w:ind w:left="173"/>
              <w:rPr>
                <w:b/>
                <w:sz w:val="24"/>
              </w:rPr>
            </w:pPr>
            <w:r>
              <w:rPr>
                <w:b/>
                <w:color w:val="0D0D0D"/>
                <w:sz w:val="24"/>
              </w:rPr>
              <w:t>D.</w:t>
            </w:r>
          </w:p>
        </w:tc>
        <w:tc>
          <w:tcPr>
            <w:tcW w:w="9401" w:type="dxa"/>
          </w:tcPr>
          <w:p w:rsidR="00650C05" w:rsidRDefault="0053173B">
            <w:pPr>
              <w:pStyle w:val="TableParagraph"/>
              <w:ind w:left="110"/>
              <w:rPr>
                <w:sz w:val="24"/>
              </w:rPr>
            </w:pPr>
            <w:r>
              <w:rPr>
                <w:color w:val="0D0D0D"/>
                <w:sz w:val="24"/>
              </w:rPr>
              <w:t>Attendance  of all pp children to be above  96% (not including  holidays)</w:t>
            </w:r>
          </w:p>
        </w:tc>
        <w:tc>
          <w:tcPr>
            <w:tcW w:w="4820" w:type="dxa"/>
            <w:gridSpan w:val="2"/>
          </w:tcPr>
          <w:p w:rsidR="00650C05" w:rsidRDefault="0053173B">
            <w:pPr>
              <w:pStyle w:val="TableParagraph"/>
              <w:ind w:left="110"/>
              <w:rPr>
                <w:sz w:val="24"/>
              </w:rPr>
            </w:pPr>
            <w:r>
              <w:rPr>
                <w:color w:val="0D0D0D"/>
                <w:sz w:val="24"/>
              </w:rPr>
              <w:t>Attendance  96% or above</w:t>
            </w:r>
          </w:p>
        </w:tc>
      </w:tr>
    </w:tbl>
    <w:p w:rsidR="00650C05" w:rsidRDefault="00650C05">
      <w:pPr>
        <w:pStyle w:val="BodyText"/>
        <w:spacing w:before="10"/>
        <w:rPr>
          <w:rFonts w:ascii="Times New Roman"/>
          <w:b w:val="0"/>
          <w:sz w:val="27"/>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2"/>
        <w:gridCol w:w="433"/>
        <w:gridCol w:w="1697"/>
        <w:gridCol w:w="3539"/>
        <w:gridCol w:w="3267"/>
        <w:gridCol w:w="1425"/>
        <w:gridCol w:w="2292"/>
      </w:tblGrid>
      <w:tr w:rsidR="00650C05">
        <w:trPr>
          <w:trHeight w:val="380"/>
        </w:trPr>
        <w:tc>
          <w:tcPr>
            <w:tcW w:w="14894" w:type="dxa"/>
            <w:gridSpan w:val="7"/>
            <w:shd w:val="clear" w:color="auto" w:fill="CFDCE2"/>
          </w:tcPr>
          <w:p w:rsidR="00650C05" w:rsidRDefault="0053173B">
            <w:pPr>
              <w:pStyle w:val="TableParagraph"/>
              <w:ind w:left="253"/>
              <w:rPr>
                <w:b/>
                <w:sz w:val="24"/>
              </w:rPr>
            </w:pPr>
            <w:r>
              <w:rPr>
                <w:b/>
                <w:color w:val="0D0D0D"/>
                <w:sz w:val="24"/>
              </w:rPr>
              <w:t>5.  Planned expenditure</w:t>
            </w:r>
          </w:p>
        </w:tc>
      </w:tr>
      <w:tr w:rsidR="00650C05">
        <w:trPr>
          <w:trHeight w:val="400"/>
        </w:trPr>
        <w:tc>
          <w:tcPr>
            <w:tcW w:w="2675" w:type="dxa"/>
            <w:gridSpan w:val="2"/>
          </w:tcPr>
          <w:p w:rsidR="00650C05" w:rsidRDefault="0053173B">
            <w:pPr>
              <w:pStyle w:val="TableParagraph"/>
              <w:spacing w:before="60"/>
              <w:rPr>
                <w:b/>
                <w:sz w:val="24"/>
              </w:rPr>
            </w:pPr>
            <w:r>
              <w:rPr>
                <w:b/>
                <w:color w:val="0D0D0D"/>
                <w:sz w:val="24"/>
              </w:rPr>
              <w:t>Academic  year</w:t>
            </w:r>
          </w:p>
        </w:tc>
        <w:tc>
          <w:tcPr>
            <w:tcW w:w="12220" w:type="dxa"/>
            <w:gridSpan w:val="5"/>
          </w:tcPr>
          <w:p w:rsidR="00650C05" w:rsidRDefault="0053173B">
            <w:pPr>
              <w:pStyle w:val="TableParagraph"/>
              <w:spacing w:before="44"/>
              <w:ind w:left="526"/>
              <w:rPr>
                <w:b/>
                <w:sz w:val="24"/>
              </w:rPr>
            </w:pPr>
            <w:r>
              <w:rPr>
                <w:b/>
                <w:color w:val="0D0D0D"/>
                <w:sz w:val="24"/>
              </w:rPr>
              <w:t>2017/18</w:t>
            </w:r>
          </w:p>
        </w:tc>
      </w:tr>
      <w:tr w:rsidR="00650C05">
        <w:trPr>
          <w:trHeight w:val="840"/>
        </w:trPr>
        <w:tc>
          <w:tcPr>
            <w:tcW w:w="14894" w:type="dxa"/>
            <w:gridSpan w:val="7"/>
            <w:tcBorders>
              <w:bottom w:val="single" w:sz="34" w:space="0" w:color="FFFFFF"/>
            </w:tcBorders>
            <w:shd w:val="clear" w:color="auto" w:fill="CFDCE2"/>
          </w:tcPr>
          <w:p w:rsidR="00650C05" w:rsidRDefault="0053173B">
            <w:pPr>
              <w:pStyle w:val="TableParagraph"/>
              <w:spacing w:before="77" w:line="278" w:lineRule="auto"/>
              <w:rPr>
                <w:sz w:val="24"/>
              </w:rPr>
            </w:pPr>
            <w:r>
              <w:rPr>
                <w:color w:val="0D0D0D"/>
                <w:spacing w:val="-3"/>
                <w:sz w:val="24"/>
              </w:rPr>
              <w:t xml:space="preserve">The three </w:t>
            </w:r>
            <w:r>
              <w:rPr>
                <w:color w:val="0D0D0D"/>
                <w:spacing w:val="-6"/>
                <w:sz w:val="24"/>
              </w:rPr>
              <w:t xml:space="preserve">headings </w:t>
            </w:r>
            <w:r>
              <w:rPr>
                <w:color w:val="0D0D0D"/>
                <w:spacing w:val="-5"/>
                <w:sz w:val="24"/>
              </w:rPr>
              <w:t xml:space="preserve">below enable </w:t>
            </w:r>
            <w:r>
              <w:rPr>
                <w:color w:val="0D0D0D"/>
                <w:sz w:val="24"/>
              </w:rPr>
              <w:t xml:space="preserve">schools to </w:t>
            </w:r>
            <w:r>
              <w:rPr>
                <w:color w:val="0D0D0D"/>
                <w:spacing w:val="-3"/>
                <w:sz w:val="24"/>
              </w:rPr>
              <w:t xml:space="preserve">demonstrate </w:t>
            </w:r>
            <w:r>
              <w:rPr>
                <w:color w:val="0D0D0D"/>
                <w:spacing w:val="-4"/>
                <w:sz w:val="24"/>
              </w:rPr>
              <w:t xml:space="preserve">how they </w:t>
            </w:r>
            <w:r>
              <w:rPr>
                <w:color w:val="0D0D0D"/>
                <w:sz w:val="24"/>
              </w:rPr>
              <w:t xml:space="preserve">are </w:t>
            </w:r>
            <w:r>
              <w:rPr>
                <w:color w:val="0D0D0D"/>
                <w:spacing w:val="-3"/>
                <w:sz w:val="24"/>
              </w:rPr>
              <w:t xml:space="preserve">using the </w:t>
            </w:r>
            <w:r>
              <w:rPr>
                <w:color w:val="0D0D0D"/>
                <w:spacing w:val="-4"/>
                <w:sz w:val="24"/>
              </w:rPr>
              <w:t xml:space="preserve">Pupil </w:t>
            </w:r>
            <w:r>
              <w:rPr>
                <w:color w:val="0D0D0D"/>
                <w:sz w:val="24"/>
              </w:rPr>
              <w:t xml:space="preserve">Premium to </w:t>
            </w:r>
            <w:r>
              <w:rPr>
                <w:color w:val="0D0D0D"/>
                <w:spacing w:val="-3"/>
                <w:sz w:val="24"/>
              </w:rPr>
              <w:t xml:space="preserve">improve </w:t>
            </w:r>
            <w:r>
              <w:rPr>
                <w:color w:val="0D0D0D"/>
                <w:sz w:val="24"/>
              </w:rPr>
              <w:t xml:space="preserve">classroom </w:t>
            </w:r>
            <w:r>
              <w:rPr>
                <w:color w:val="0D0D0D"/>
                <w:spacing w:val="-6"/>
                <w:sz w:val="24"/>
              </w:rPr>
              <w:t xml:space="preserve">pedagogy, </w:t>
            </w:r>
            <w:proofErr w:type="spellStart"/>
            <w:r>
              <w:rPr>
                <w:color w:val="0D0D0D"/>
                <w:spacing w:val="-3"/>
                <w:sz w:val="24"/>
              </w:rPr>
              <w:t>pr</w:t>
            </w:r>
            <w:proofErr w:type="spellEnd"/>
            <w:r>
              <w:rPr>
                <w:color w:val="0D0D0D"/>
                <w:spacing w:val="-3"/>
                <w:sz w:val="24"/>
              </w:rPr>
              <w:t xml:space="preserve"> </w:t>
            </w:r>
            <w:proofErr w:type="spellStart"/>
            <w:r>
              <w:rPr>
                <w:color w:val="0D0D0D"/>
                <w:spacing w:val="-6"/>
                <w:sz w:val="24"/>
              </w:rPr>
              <w:t>ovide</w:t>
            </w:r>
            <w:proofErr w:type="spellEnd"/>
            <w:r>
              <w:rPr>
                <w:color w:val="0D0D0D"/>
                <w:spacing w:val="-6"/>
                <w:sz w:val="24"/>
              </w:rPr>
              <w:t xml:space="preserve"> </w:t>
            </w:r>
            <w:r>
              <w:rPr>
                <w:color w:val="0D0D0D"/>
                <w:spacing w:val="-4"/>
                <w:sz w:val="24"/>
              </w:rPr>
              <w:t xml:space="preserve">targeted  </w:t>
            </w:r>
            <w:r>
              <w:rPr>
                <w:color w:val="0D0D0D"/>
                <w:spacing w:val="-3"/>
                <w:sz w:val="24"/>
              </w:rPr>
              <w:t xml:space="preserve">support </w:t>
            </w:r>
            <w:r>
              <w:rPr>
                <w:color w:val="0D0D0D"/>
                <w:spacing w:val="-4"/>
                <w:sz w:val="24"/>
              </w:rPr>
              <w:t xml:space="preserve">and  </w:t>
            </w:r>
            <w:r>
              <w:rPr>
                <w:color w:val="0D0D0D"/>
                <w:spacing w:val="-3"/>
                <w:sz w:val="24"/>
              </w:rPr>
              <w:t xml:space="preserve">support </w:t>
            </w:r>
            <w:r>
              <w:rPr>
                <w:color w:val="0D0D0D"/>
                <w:spacing w:val="-4"/>
                <w:sz w:val="24"/>
              </w:rPr>
              <w:t xml:space="preserve">whole </w:t>
            </w:r>
            <w:r>
              <w:rPr>
                <w:color w:val="0D0D0D"/>
                <w:sz w:val="24"/>
              </w:rPr>
              <w:t xml:space="preserve">school </w:t>
            </w:r>
            <w:r>
              <w:rPr>
                <w:color w:val="0D0D0D"/>
                <w:spacing w:val="-3"/>
                <w:sz w:val="24"/>
              </w:rPr>
              <w:t>strategies</w:t>
            </w:r>
          </w:p>
        </w:tc>
      </w:tr>
      <w:tr w:rsidR="00650C05">
        <w:trPr>
          <w:trHeight w:val="440"/>
        </w:trPr>
        <w:tc>
          <w:tcPr>
            <w:tcW w:w="14894" w:type="dxa"/>
            <w:gridSpan w:val="7"/>
            <w:tcBorders>
              <w:top w:val="single" w:sz="34" w:space="0" w:color="FFFFFF"/>
            </w:tcBorders>
          </w:tcPr>
          <w:p w:rsidR="00650C05" w:rsidRDefault="0053173B">
            <w:pPr>
              <w:pStyle w:val="TableParagraph"/>
              <w:spacing w:before="0" w:line="257" w:lineRule="exact"/>
              <w:ind w:left="253"/>
              <w:rPr>
                <w:b/>
                <w:sz w:val="24"/>
              </w:rPr>
            </w:pPr>
            <w:proofErr w:type="spellStart"/>
            <w:r>
              <w:rPr>
                <w:b/>
                <w:color w:val="0D0D0D"/>
                <w:sz w:val="24"/>
              </w:rPr>
              <w:t>i</w:t>
            </w:r>
            <w:proofErr w:type="spellEnd"/>
            <w:r>
              <w:rPr>
                <w:b/>
                <w:color w:val="0D0D0D"/>
                <w:sz w:val="24"/>
              </w:rPr>
              <w:t>.  Quality of teaching for all</w:t>
            </w:r>
          </w:p>
        </w:tc>
      </w:tr>
      <w:tr w:rsidR="00650C05">
        <w:trPr>
          <w:trHeight w:val="780"/>
        </w:trPr>
        <w:tc>
          <w:tcPr>
            <w:tcW w:w="2242" w:type="dxa"/>
          </w:tcPr>
          <w:p w:rsidR="00650C05" w:rsidRDefault="0053173B">
            <w:pPr>
              <w:pStyle w:val="TableParagraph"/>
              <w:rPr>
                <w:b/>
                <w:sz w:val="24"/>
              </w:rPr>
            </w:pPr>
            <w:r>
              <w:rPr>
                <w:b/>
                <w:color w:val="0D0D0D"/>
                <w:sz w:val="24"/>
              </w:rPr>
              <w:t>Desired outcome</w:t>
            </w:r>
          </w:p>
        </w:tc>
        <w:tc>
          <w:tcPr>
            <w:tcW w:w="2130" w:type="dxa"/>
            <w:gridSpan w:val="2"/>
          </w:tcPr>
          <w:p w:rsidR="00650C05" w:rsidRDefault="0053173B">
            <w:pPr>
              <w:pStyle w:val="TableParagraph"/>
              <w:spacing w:line="292" w:lineRule="auto"/>
              <w:ind w:right="194"/>
              <w:rPr>
                <w:b/>
                <w:sz w:val="24"/>
              </w:rPr>
            </w:pPr>
            <w:r>
              <w:rPr>
                <w:b/>
                <w:color w:val="0D0D0D"/>
                <w:sz w:val="24"/>
              </w:rPr>
              <w:t>Chosen action / approach</w:t>
            </w:r>
          </w:p>
        </w:tc>
        <w:tc>
          <w:tcPr>
            <w:tcW w:w="3539" w:type="dxa"/>
          </w:tcPr>
          <w:p w:rsidR="00650C05" w:rsidRDefault="0053173B">
            <w:pPr>
              <w:pStyle w:val="TableParagraph"/>
              <w:spacing w:line="292" w:lineRule="auto"/>
              <w:ind w:right="469"/>
              <w:rPr>
                <w:b/>
                <w:sz w:val="24"/>
              </w:rPr>
            </w:pPr>
            <w:r>
              <w:rPr>
                <w:b/>
                <w:color w:val="0D0D0D"/>
                <w:sz w:val="24"/>
              </w:rPr>
              <w:t xml:space="preserve">What is the evidence and </w:t>
            </w:r>
            <w:proofErr w:type="gramStart"/>
            <w:r>
              <w:rPr>
                <w:b/>
                <w:color w:val="0D0D0D"/>
                <w:sz w:val="24"/>
              </w:rPr>
              <w:t>rationale  for</w:t>
            </w:r>
            <w:proofErr w:type="gramEnd"/>
            <w:r>
              <w:rPr>
                <w:b/>
                <w:color w:val="0D0D0D"/>
                <w:sz w:val="24"/>
              </w:rPr>
              <w:t xml:space="preserve"> this choice?</w:t>
            </w:r>
          </w:p>
        </w:tc>
        <w:tc>
          <w:tcPr>
            <w:tcW w:w="3267" w:type="dxa"/>
          </w:tcPr>
          <w:p w:rsidR="00650C05" w:rsidRDefault="0053173B">
            <w:pPr>
              <w:pStyle w:val="TableParagraph"/>
              <w:spacing w:line="292" w:lineRule="auto"/>
              <w:ind w:left="110" w:right="329"/>
              <w:rPr>
                <w:b/>
                <w:sz w:val="24"/>
              </w:rPr>
            </w:pPr>
            <w:r>
              <w:rPr>
                <w:b/>
                <w:color w:val="0D0D0D"/>
                <w:sz w:val="24"/>
              </w:rPr>
              <w:t>How will you ensure it is implemented well?</w:t>
            </w:r>
          </w:p>
        </w:tc>
        <w:tc>
          <w:tcPr>
            <w:tcW w:w="1425" w:type="dxa"/>
          </w:tcPr>
          <w:p w:rsidR="00650C05" w:rsidRDefault="0053173B">
            <w:pPr>
              <w:pStyle w:val="TableParagraph"/>
              <w:ind w:left="110"/>
              <w:rPr>
                <w:b/>
                <w:sz w:val="24"/>
              </w:rPr>
            </w:pPr>
            <w:r>
              <w:rPr>
                <w:b/>
                <w:color w:val="0D0D0D"/>
                <w:sz w:val="24"/>
              </w:rPr>
              <w:t>Staff lead</w:t>
            </w:r>
          </w:p>
        </w:tc>
        <w:tc>
          <w:tcPr>
            <w:tcW w:w="2291" w:type="dxa"/>
          </w:tcPr>
          <w:p w:rsidR="00650C05" w:rsidRDefault="0053173B">
            <w:pPr>
              <w:pStyle w:val="TableParagraph"/>
              <w:spacing w:line="292" w:lineRule="auto"/>
              <w:ind w:left="94"/>
              <w:rPr>
                <w:b/>
                <w:sz w:val="24"/>
              </w:rPr>
            </w:pPr>
            <w:r>
              <w:rPr>
                <w:b/>
                <w:color w:val="0D0D0D"/>
                <w:sz w:val="24"/>
              </w:rPr>
              <w:t>When will you review</w:t>
            </w:r>
          </w:p>
        </w:tc>
      </w:tr>
    </w:tbl>
    <w:p w:rsidR="00650C05" w:rsidRDefault="00650C05">
      <w:pPr>
        <w:spacing w:line="292" w:lineRule="auto"/>
        <w:rPr>
          <w:sz w:val="24"/>
        </w:rPr>
        <w:sectPr w:rsidR="00650C05">
          <w:pgSz w:w="16840" w:h="11910" w:orient="landscape"/>
          <w:pgMar w:top="1100" w:right="240" w:bottom="280" w:left="1320" w:header="720" w:footer="720" w:gutter="0"/>
          <w:cols w:space="720"/>
        </w:sectPr>
      </w:pPr>
    </w:p>
    <w:p w:rsidR="00650C05" w:rsidRDefault="00650C05">
      <w:pPr>
        <w:pStyle w:val="BodyText"/>
        <w:rPr>
          <w:rFonts w:ascii="Times New Roman"/>
          <w:b w:val="0"/>
          <w:sz w:val="29"/>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2"/>
        <w:gridCol w:w="2130"/>
        <w:gridCol w:w="3539"/>
        <w:gridCol w:w="3267"/>
        <w:gridCol w:w="1425"/>
        <w:gridCol w:w="2291"/>
      </w:tblGrid>
      <w:tr w:rsidR="00650C05">
        <w:trPr>
          <w:trHeight w:val="3360"/>
        </w:trPr>
        <w:tc>
          <w:tcPr>
            <w:tcW w:w="2242" w:type="dxa"/>
          </w:tcPr>
          <w:p w:rsidR="00650C05" w:rsidRDefault="0053173B">
            <w:pPr>
              <w:pStyle w:val="TableParagraph"/>
              <w:spacing w:line="288" w:lineRule="auto"/>
              <w:ind w:right="132"/>
              <w:rPr>
                <w:sz w:val="24"/>
              </w:rPr>
            </w:pPr>
            <w:r>
              <w:rPr>
                <w:color w:val="0D0D0D"/>
                <w:spacing w:val="-4"/>
                <w:sz w:val="24"/>
              </w:rPr>
              <w:t xml:space="preserve">Teaching  </w:t>
            </w:r>
            <w:r>
              <w:rPr>
                <w:color w:val="0D0D0D"/>
                <w:spacing w:val="-3"/>
                <w:sz w:val="24"/>
              </w:rPr>
              <w:t xml:space="preserve">of </w:t>
            </w:r>
            <w:r>
              <w:rPr>
                <w:color w:val="0D0D0D"/>
                <w:spacing w:val="-4"/>
                <w:sz w:val="24"/>
              </w:rPr>
              <w:t xml:space="preserve">phonics </w:t>
            </w:r>
            <w:r>
              <w:rPr>
                <w:color w:val="0D0D0D"/>
                <w:spacing w:val="-3"/>
                <w:sz w:val="24"/>
              </w:rPr>
              <w:t xml:space="preserve">is </w:t>
            </w:r>
            <w:r>
              <w:rPr>
                <w:color w:val="0D0D0D"/>
                <w:sz w:val="24"/>
              </w:rPr>
              <w:t xml:space="preserve">consistent across school  </w:t>
            </w:r>
            <w:r>
              <w:rPr>
                <w:color w:val="0D0D0D"/>
                <w:spacing w:val="-4"/>
                <w:sz w:val="24"/>
              </w:rPr>
              <w:t xml:space="preserve">and </w:t>
            </w:r>
            <w:r>
              <w:rPr>
                <w:color w:val="0D0D0D"/>
                <w:sz w:val="24"/>
              </w:rPr>
              <w:t xml:space="preserve">impacts </w:t>
            </w:r>
            <w:r>
              <w:rPr>
                <w:color w:val="0D0D0D"/>
                <w:spacing w:val="-5"/>
                <w:sz w:val="24"/>
              </w:rPr>
              <w:t xml:space="preserve">upon </w:t>
            </w:r>
            <w:r>
              <w:rPr>
                <w:color w:val="0D0D0D"/>
                <w:spacing w:val="-4"/>
                <w:sz w:val="24"/>
              </w:rPr>
              <w:t xml:space="preserve">phonics  </w:t>
            </w:r>
            <w:r>
              <w:rPr>
                <w:color w:val="0D0D0D"/>
                <w:spacing w:val="-3"/>
                <w:sz w:val="24"/>
              </w:rPr>
              <w:t xml:space="preserve">results </w:t>
            </w:r>
            <w:r>
              <w:rPr>
                <w:color w:val="0D0D0D"/>
                <w:spacing w:val="-4"/>
                <w:sz w:val="24"/>
              </w:rPr>
              <w:t xml:space="preserve">and </w:t>
            </w:r>
            <w:r>
              <w:rPr>
                <w:color w:val="0D0D0D"/>
                <w:spacing w:val="-5"/>
                <w:sz w:val="24"/>
              </w:rPr>
              <w:t xml:space="preserve">reading </w:t>
            </w:r>
            <w:r>
              <w:rPr>
                <w:color w:val="0D0D0D"/>
                <w:spacing w:val="-3"/>
                <w:sz w:val="24"/>
              </w:rPr>
              <w:t xml:space="preserve">for </w:t>
            </w:r>
            <w:r>
              <w:rPr>
                <w:color w:val="0D0D0D"/>
                <w:sz w:val="24"/>
              </w:rPr>
              <w:t xml:space="preserve">PP </w:t>
            </w:r>
            <w:r>
              <w:rPr>
                <w:color w:val="0D0D0D"/>
                <w:spacing w:val="-3"/>
                <w:sz w:val="24"/>
              </w:rPr>
              <w:t xml:space="preserve">children </w:t>
            </w:r>
            <w:r>
              <w:rPr>
                <w:color w:val="0D0D0D"/>
                <w:spacing w:val="-4"/>
                <w:sz w:val="24"/>
              </w:rPr>
              <w:t xml:space="preserve">and </w:t>
            </w:r>
            <w:r>
              <w:rPr>
                <w:color w:val="0D0D0D"/>
                <w:sz w:val="24"/>
              </w:rPr>
              <w:t xml:space="preserve">those </w:t>
            </w:r>
            <w:r>
              <w:rPr>
                <w:color w:val="0D0D0D"/>
                <w:spacing w:val="-3"/>
                <w:sz w:val="24"/>
              </w:rPr>
              <w:t xml:space="preserve">reaching  </w:t>
            </w:r>
            <w:r>
              <w:rPr>
                <w:color w:val="0D0D0D"/>
                <w:spacing w:val="-6"/>
                <w:sz w:val="24"/>
              </w:rPr>
              <w:t>GLD</w:t>
            </w:r>
            <w:r>
              <w:rPr>
                <w:color w:val="0D0D0D"/>
                <w:spacing w:val="-19"/>
                <w:sz w:val="24"/>
              </w:rPr>
              <w:t xml:space="preserve"> </w:t>
            </w:r>
            <w:r>
              <w:rPr>
                <w:color w:val="0D0D0D"/>
                <w:spacing w:val="-3"/>
                <w:sz w:val="24"/>
              </w:rPr>
              <w:t>in</w:t>
            </w:r>
          </w:p>
          <w:p w:rsidR="00650C05" w:rsidRDefault="0053173B">
            <w:pPr>
              <w:pStyle w:val="TableParagraph"/>
              <w:spacing w:before="0" w:line="267" w:lineRule="exact"/>
              <w:rPr>
                <w:sz w:val="24"/>
              </w:rPr>
            </w:pPr>
            <w:r>
              <w:rPr>
                <w:color w:val="0D0D0D"/>
                <w:sz w:val="24"/>
              </w:rPr>
              <w:t>Reception.</w:t>
            </w:r>
          </w:p>
        </w:tc>
        <w:tc>
          <w:tcPr>
            <w:tcW w:w="2130" w:type="dxa"/>
          </w:tcPr>
          <w:p w:rsidR="00650C05" w:rsidRDefault="0053173B">
            <w:pPr>
              <w:pStyle w:val="TableParagraph"/>
              <w:spacing w:line="288" w:lineRule="auto"/>
              <w:ind w:right="194"/>
              <w:rPr>
                <w:sz w:val="24"/>
              </w:rPr>
            </w:pPr>
            <w:r>
              <w:rPr>
                <w:color w:val="0D0D0D"/>
                <w:sz w:val="24"/>
              </w:rPr>
              <w:t>Whole school training from Literacy team at North Yorkshire</w:t>
            </w:r>
          </w:p>
          <w:p w:rsidR="00650C05" w:rsidRDefault="00650C05">
            <w:pPr>
              <w:pStyle w:val="TableParagraph"/>
              <w:spacing w:before="9"/>
              <w:ind w:left="0"/>
              <w:rPr>
                <w:rFonts w:ascii="Times New Roman"/>
                <w:sz w:val="29"/>
              </w:rPr>
            </w:pPr>
          </w:p>
          <w:p w:rsidR="00650C05" w:rsidRDefault="0053173B">
            <w:pPr>
              <w:pStyle w:val="TableParagraph"/>
              <w:spacing w:before="0" w:line="285" w:lineRule="auto"/>
              <w:ind w:right="364"/>
              <w:jc w:val="both"/>
              <w:rPr>
                <w:sz w:val="24"/>
              </w:rPr>
            </w:pPr>
            <w:r>
              <w:rPr>
                <w:color w:val="0D0D0D"/>
                <w:spacing w:val="-5"/>
                <w:sz w:val="24"/>
              </w:rPr>
              <w:t xml:space="preserve">Continuation </w:t>
            </w:r>
            <w:r>
              <w:rPr>
                <w:color w:val="0D0D0D"/>
                <w:spacing w:val="-3"/>
                <w:sz w:val="24"/>
              </w:rPr>
              <w:t xml:space="preserve">of </w:t>
            </w:r>
            <w:proofErr w:type="spellStart"/>
            <w:r>
              <w:rPr>
                <w:color w:val="0D0D0D"/>
                <w:spacing w:val="-5"/>
                <w:sz w:val="24"/>
              </w:rPr>
              <w:t>Elklan</w:t>
            </w:r>
            <w:proofErr w:type="spellEnd"/>
            <w:r>
              <w:rPr>
                <w:color w:val="0D0D0D"/>
                <w:spacing w:val="-5"/>
                <w:sz w:val="24"/>
              </w:rPr>
              <w:t xml:space="preserve"> </w:t>
            </w:r>
            <w:r>
              <w:rPr>
                <w:color w:val="0D0D0D"/>
                <w:spacing w:val="-3"/>
                <w:sz w:val="24"/>
              </w:rPr>
              <w:t xml:space="preserve">from </w:t>
            </w:r>
            <w:r>
              <w:rPr>
                <w:color w:val="0D0D0D"/>
                <w:sz w:val="24"/>
              </w:rPr>
              <w:t xml:space="preserve">last </w:t>
            </w:r>
            <w:r>
              <w:rPr>
                <w:color w:val="0D0D0D"/>
                <w:spacing w:val="-6"/>
                <w:sz w:val="24"/>
              </w:rPr>
              <w:t>year</w:t>
            </w:r>
          </w:p>
        </w:tc>
        <w:tc>
          <w:tcPr>
            <w:tcW w:w="3539" w:type="dxa"/>
          </w:tcPr>
          <w:p w:rsidR="00650C05" w:rsidRDefault="0053173B">
            <w:pPr>
              <w:pStyle w:val="TableParagraph"/>
              <w:spacing w:line="288" w:lineRule="auto"/>
              <w:ind w:right="430"/>
              <w:jc w:val="both"/>
              <w:rPr>
                <w:sz w:val="24"/>
              </w:rPr>
            </w:pPr>
            <w:r>
              <w:rPr>
                <w:color w:val="0D0D0D"/>
                <w:sz w:val="24"/>
              </w:rPr>
              <w:t xml:space="preserve">Consistent </w:t>
            </w:r>
            <w:r>
              <w:rPr>
                <w:color w:val="0D0D0D"/>
                <w:spacing w:val="-4"/>
                <w:sz w:val="24"/>
              </w:rPr>
              <w:t xml:space="preserve">and </w:t>
            </w:r>
            <w:r>
              <w:rPr>
                <w:color w:val="0D0D0D"/>
                <w:spacing w:val="-5"/>
                <w:sz w:val="24"/>
              </w:rPr>
              <w:t xml:space="preserve">high quality </w:t>
            </w:r>
            <w:r>
              <w:rPr>
                <w:color w:val="0D0D0D"/>
                <w:spacing w:val="-3"/>
                <w:sz w:val="24"/>
              </w:rPr>
              <w:t xml:space="preserve">synthetics </w:t>
            </w:r>
            <w:r>
              <w:rPr>
                <w:color w:val="0D0D0D"/>
                <w:spacing w:val="-4"/>
                <w:sz w:val="24"/>
              </w:rPr>
              <w:t xml:space="preserve">phonics teaching has </w:t>
            </w:r>
            <w:r>
              <w:rPr>
                <w:color w:val="0D0D0D"/>
                <w:sz w:val="24"/>
              </w:rPr>
              <w:t xml:space="preserve">a </w:t>
            </w:r>
            <w:r>
              <w:rPr>
                <w:color w:val="0D0D0D"/>
                <w:spacing w:val="-5"/>
                <w:sz w:val="24"/>
              </w:rPr>
              <w:t xml:space="preserve">proven </w:t>
            </w:r>
            <w:r>
              <w:rPr>
                <w:color w:val="0D0D0D"/>
                <w:sz w:val="24"/>
              </w:rPr>
              <w:t xml:space="preserve">track record </w:t>
            </w:r>
            <w:r>
              <w:rPr>
                <w:color w:val="0D0D0D"/>
                <w:spacing w:val="-3"/>
                <w:sz w:val="24"/>
              </w:rPr>
              <w:t xml:space="preserve">of </w:t>
            </w:r>
            <w:r>
              <w:rPr>
                <w:color w:val="0D0D0D"/>
                <w:spacing w:val="-4"/>
                <w:sz w:val="24"/>
              </w:rPr>
              <w:t xml:space="preserve">improving </w:t>
            </w:r>
            <w:r>
              <w:rPr>
                <w:color w:val="0D0D0D"/>
                <w:spacing w:val="-3"/>
                <w:sz w:val="24"/>
              </w:rPr>
              <w:t>standards</w:t>
            </w:r>
          </w:p>
          <w:p w:rsidR="00650C05" w:rsidRDefault="00650C05">
            <w:pPr>
              <w:pStyle w:val="TableParagraph"/>
              <w:spacing w:before="9"/>
              <w:ind w:left="0"/>
              <w:rPr>
                <w:rFonts w:ascii="Times New Roman"/>
                <w:sz w:val="29"/>
              </w:rPr>
            </w:pPr>
          </w:p>
          <w:p w:rsidR="00650C05" w:rsidRDefault="0053173B">
            <w:pPr>
              <w:pStyle w:val="TableParagraph"/>
              <w:spacing w:before="0" w:line="278" w:lineRule="auto"/>
              <w:ind w:right="132"/>
              <w:rPr>
                <w:sz w:val="24"/>
              </w:rPr>
            </w:pPr>
            <w:proofErr w:type="spellStart"/>
            <w:r>
              <w:rPr>
                <w:color w:val="0D0D0D"/>
                <w:spacing w:val="-5"/>
                <w:sz w:val="24"/>
              </w:rPr>
              <w:t>Elklan</w:t>
            </w:r>
            <w:proofErr w:type="spellEnd"/>
            <w:r>
              <w:rPr>
                <w:color w:val="0D0D0D"/>
                <w:spacing w:val="-5"/>
                <w:sz w:val="24"/>
              </w:rPr>
              <w:t xml:space="preserve"> </w:t>
            </w:r>
            <w:r>
              <w:rPr>
                <w:color w:val="0D0D0D"/>
                <w:spacing w:val="-3"/>
                <w:sz w:val="24"/>
              </w:rPr>
              <w:t xml:space="preserve">children </w:t>
            </w:r>
            <w:r>
              <w:rPr>
                <w:color w:val="0D0D0D"/>
                <w:sz w:val="24"/>
              </w:rPr>
              <w:t xml:space="preserve">showed </w:t>
            </w:r>
            <w:proofErr w:type="gramStart"/>
            <w:r>
              <w:rPr>
                <w:color w:val="0D0D0D"/>
                <w:spacing w:val="-3"/>
                <w:sz w:val="24"/>
              </w:rPr>
              <w:t>accelerated  progress</w:t>
            </w:r>
            <w:proofErr w:type="gramEnd"/>
            <w:r>
              <w:rPr>
                <w:color w:val="0D0D0D"/>
                <w:spacing w:val="-3"/>
                <w:sz w:val="24"/>
              </w:rPr>
              <w:t xml:space="preserve"> </w:t>
            </w:r>
            <w:r>
              <w:rPr>
                <w:color w:val="0D0D0D"/>
                <w:sz w:val="24"/>
              </w:rPr>
              <w:t xml:space="preserve">last </w:t>
            </w:r>
            <w:r>
              <w:rPr>
                <w:color w:val="0D0D0D"/>
                <w:spacing w:val="-5"/>
                <w:sz w:val="24"/>
              </w:rPr>
              <w:t>year.</w:t>
            </w:r>
          </w:p>
        </w:tc>
        <w:tc>
          <w:tcPr>
            <w:tcW w:w="3267" w:type="dxa"/>
          </w:tcPr>
          <w:p w:rsidR="00650C05" w:rsidRDefault="0053173B">
            <w:pPr>
              <w:pStyle w:val="TableParagraph"/>
              <w:spacing w:line="292" w:lineRule="auto"/>
              <w:ind w:left="110" w:right="329"/>
              <w:rPr>
                <w:sz w:val="24"/>
              </w:rPr>
            </w:pPr>
            <w:r>
              <w:rPr>
                <w:color w:val="0D0D0D"/>
                <w:sz w:val="24"/>
              </w:rPr>
              <w:t>Termly monitoring by Literacy Co-</w:t>
            </w:r>
            <w:proofErr w:type="spellStart"/>
            <w:r>
              <w:rPr>
                <w:color w:val="0D0D0D"/>
                <w:sz w:val="24"/>
              </w:rPr>
              <w:t>ordinator</w:t>
            </w:r>
            <w:proofErr w:type="spellEnd"/>
          </w:p>
        </w:tc>
        <w:tc>
          <w:tcPr>
            <w:tcW w:w="1425" w:type="dxa"/>
          </w:tcPr>
          <w:p w:rsidR="00650C05" w:rsidRDefault="0053173B">
            <w:pPr>
              <w:pStyle w:val="TableParagraph"/>
              <w:ind w:left="110"/>
              <w:rPr>
                <w:sz w:val="24"/>
              </w:rPr>
            </w:pPr>
            <w:r>
              <w:rPr>
                <w:color w:val="0D0D0D"/>
                <w:sz w:val="24"/>
              </w:rPr>
              <w:t>LE</w:t>
            </w:r>
          </w:p>
        </w:tc>
        <w:tc>
          <w:tcPr>
            <w:tcW w:w="2291" w:type="dxa"/>
          </w:tcPr>
          <w:p w:rsidR="00650C05" w:rsidRDefault="0053173B">
            <w:pPr>
              <w:pStyle w:val="TableParagraph"/>
              <w:ind w:left="94"/>
              <w:rPr>
                <w:sz w:val="24"/>
              </w:rPr>
            </w:pPr>
            <w:r>
              <w:rPr>
                <w:color w:val="0D0D0D"/>
                <w:sz w:val="24"/>
              </w:rPr>
              <w:t>Termly</w:t>
            </w:r>
          </w:p>
        </w:tc>
      </w:tr>
      <w:tr w:rsidR="00650C05">
        <w:trPr>
          <w:trHeight w:val="2360"/>
        </w:trPr>
        <w:tc>
          <w:tcPr>
            <w:tcW w:w="2242" w:type="dxa"/>
          </w:tcPr>
          <w:p w:rsidR="00650C05" w:rsidRDefault="0053173B">
            <w:pPr>
              <w:pStyle w:val="TableParagraph"/>
              <w:spacing w:line="288" w:lineRule="auto"/>
              <w:ind w:right="150"/>
              <w:rPr>
                <w:sz w:val="24"/>
              </w:rPr>
            </w:pPr>
            <w:r>
              <w:rPr>
                <w:color w:val="0D0D0D"/>
                <w:spacing w:val="-4"/>
                <w:sz w:val="24"/>
              </w:rPr>
              <w:t xml:space="preserve">Children </w:t>
            </w:r>
            <w:r>
              <w:rPr>
                <w:color w:val="0D0D0D"/>
                <w:sz w:val="24"/>
              </w:rPr>
              <w:t xml:space="preserve">are more </w:t>
            </w:r>
            <w:r>
              <w:rPr>
                <w:color w:val="0D0D0D"/>
                <w:spacing w:val="-4"/>
                <w:sz w:val="24"/>
              </w:rPr>
              <w:t xml:space="preserve">resilient  </w:t>
            </w:r>
            <w:r>
              <w:rPr>
                <w:color w:val="0D0D0D"/>
                <w:sz w:val="24"/>
              </w:rPr>
              <w:t xml:space="preserve">– </w:t>
            </w:r>
            <w:r>
              <w:rPr>
                <w:color w:val="0D0D0D"/>
                <w:spacing w:val="-4"/>
                <w:sz w:val="24"/>
              </w:rPr>
              <w:t xml:space="preserve">therefore attainment and </w:t>
            </w:r>
            <w:r>
              <w:rPr>
                <w:color w:val="0D0D0D"/>
                <w:spacing w:val="-3"/>
                <w:sz w:val="24"/>
              </w:rPr>
              <w:t xml:space="preserve">progress </w:t>
            </w:r>
            <w:r>
              <w:rPr>
                <w:color w:val="0D0D0D"/>
                <w:spacing w:val="-4"/>
                <w:sz w:val="24"/>
              </w:rPr>
              <w:t>improves</w:t>
            </w:r>
          </w:p>
        </w:tc>
        <w:tc>
          <w:tcPr>
            <w:tcW w:w="2130" w:type="dxa"/>
          </w:tcPr>
          <w:p w:rsidR="00650C05" w:rsidRDefault="0053173B">
            <w:pPr>
              <w:pStyle w:val="TableParagraph"/>
              <w:spacing w:line="288" w:lineRule="auto"/>
              <w:ind w:right="86"/>
              <w:rPr>
                <w:sz w:val="24"/>
              </w:rPr>
            </w:pPr>
            <w:r>
              <w:rPr>
                <w:color w:val="0D0D0D"/>
                <w:sz w:val="24"/>
              </w:rPr>
              <w:t>Resilience project with EVA and University   of York. Whole school training to develop</w:t>
            </w:r>
          </w:p>
          <w:p w:rsidR="00650C05" w:rsidRDefault="0053173B">
            <w:pPr>
              <w:pStyle w:val="TableParagraph"/>
              <w:spacing w:before="6"/>
              <w:rPr>
                <w:sz w:val="24"/>
              </w:rPr>
            </w:pPr>
            <w:r>
              <w:rPr>
                <w:color w:val="0D0D0D"/>
                <w:sz w:val="24"/>
              </w:rPr>
              <w:t>resilience</w:t>
            </w:r>
          </w:p>
        </w:tc>
        <w:tc>
          <w:tcPr>
            <w:tcW w:w="3539" w:type="dxa"/>
          </w:tcPr>
          <w:p w:rsidR="00650C05" w:rsidRDefault="0053173B">
            <w:pPr>
              <w:pStyle w:val="TableParagraph"/>
              <w:spacing w:line="288" w:lineRule="auto"/>
              <w:ind w:right="38"/>
              <w:rPr>
                <w:sz w:val="24"/>
              </w:rPr>
            </w:pPr>
            <w:r>
              <w:rPr>
                <w:color w:val="0D0D0D"/>
                <w:sz w:val="24"/>
              </w:rPr>
              <w:t>Scores from testing show increased resilience in children (particularly vulnerable and PP children)</w:t>
            </w:r>
          </w:p>
        </w:tc>
        <w:tc>
          <w:tcPr>
            <w:tcW w:w="3267" w:type="dxa"/>
          </w:tcPr>
          <w:p w:rsidR="00650C05" w:rsidRDefault="0053173B">
            <w:pPr>
              <w:pStyle w:val="TableParagraph"/>
              <w:spacing w:line="278" w:lineRule="auto"/>
              <w:ind w:left="110" w:right="329"/>
              <w:rPr>
                <w:sz w:val="24"/>
              </w:rPr>
            </w:pPr>
            <w:r>
              <w:rPr>
                <w:color w:val="0D0D0D"/>
                <w:sz w:val="24"/>
              </w:rPr>
              <w:t>Termly monitoring by SENCO</w:t>
            </w:r>
          </w:p>
        </w:tc>
        <w:tc>
          <w:tcPr>
            <w:tcW w:w="1425" w:type="dxa"/>
          </w:tcPr>
          <w:p w:rsidR="00650C05" w:rsidRDefault="0053173B">
            <w:pPr>
              <w:pStyle w:val="TableParagraph"/>
              <w:ind w:left="110"/>
              <w:rPr>
                <w:sz w:val="24"/>
              </w:rPr>
            </w:pPr>
            <w:r>
              <w:rPr>
                <w:color w:val="0D0D0D"/>
                <w:sz w:val="24"/>
              </w:rPr>
              <w:t>HT</w:t>
            </w:r>
          </w:p>
        </w:tc>
        <w:tc>
          <w:tcPr>
            <w:tcW w:w="2291" w:type="dxa"/>
          </w:tcPr>
          <w:p w:rsidR="00650C05" w:rsidRDefault="0053173B">
            <w:pPr>
              <w:pStyle w:val="TableParagraph"/>
              <w:ind w:left="94"/>
              <w:rPr>
                <w:sz w:val="24"/>
              </w:rPr>
            </w:pPr>
            <w:r>
              <w:rPr>
                <w:color w:val="0D0D0D"/>
                <w:sz w:val="24"/>
              </w:rPr>
              <w:t>Termly</w:t>
            </w:r>
          </w:p>
        </w:tc>
      </w:tr>
      <w:tr w:rsidR="00650C05">
        <w:trPr>
          <w:trHeight w:val="380"/>
        </w:trPr>
        <w:tc>
          <w:tcPr>
            <w:tcW w:w="12603" w:type="dxa"/>
            <w:gridSpan w:val="5"/>
          </w:tcPr>
          <w:p w:rsidR="00650C05" w:rsidRDefault="0053173B">
            <w:pPr>
              <w:pStyle w:val="TableParagraph"/>
              <w:ind w:left="0" w:right="94"/>
              <w:jc w:val="right"/>
              <w:rPr>
                <w:b/>
                <w:sz w:val="24"/>
              </w:rPr>
            </w:pPr>
            <w:r>
              <w:rPr>
                <w:b/>
                <w:color w:val="0D0D0D"/>
                <w:sz w:val="24"/>
              </w:rPr>
              <w:t>Total budgeted cost</w:t>
            </w:r>
          </w:p>
        </w:tc>
        <w:tc>
          <w:tcPr>
            <w:tcW w:w="2291" w:type="dxa"/>
          </w:tcPr>
          <w:p w:rsidR="00650C05" w:rsidRDefault="0053173B">
            <w:pPr>
              <w:pStyle w:val="TableParagraph"/>
              <w:ind w:left="94"/>
              <w:rPr>
                <w:sz w:val="24"/>
              </w:rPr>
            </w:pPr>
            <w:r>
              <w:rPr>
                <w:color w:val="0D0D0D"/>
                <w:sz w:val="24"/>
              </w:rPr>
              <w:t>£ 4000</w:t>
            </w:r>
          </w:p>
        </w:tc>
      </w:tr>
      <w:tr w:rsidR="00650C05">
        <w:trPr>
          <w:trHeight w:val="380"/>
        </w:trPr>
        <w:tc>
          <w:tcPr>
            <w:tcW w:w="14894" w:type="dxa"/>
            <w:gridSpan w:val="6"/>
          </w:tcPr>
          <w:p w:rsidR="00650C05" w:rsidRDefault="0053173B">
            <w:pPr>
              <w:pStyle w:val="TableParagraph"/>
              <w:spacing w:before="45"/>
              <w:ind w:left="189"/>
              <w:rPr>
                <w:b/>
                <w:sz w:val="24"/>
              </w:rPr>
            </w:pPr>
            <w:r>
              <w:rPr>
                <w:b/>
                <w:color w:val="0D0D0D"/>
                <w:sz w:val="24"/>
              </w:rPr>
              <w:t>ii.  Targeted support</w:t>
            </w:r>
          </w:p>
        </w:tc>
      </w:tr>
      <w:tr w:rsidR="00650C05">
        <w:trPr>
          <w:trHeight w:val="780"/>
        </w:trPr>
        <w:tc>
          <w:tcPr>
            <w:tcW w:w="2242" w:type="dxa"/>
          </w:tcPr>
          <w:p w:rsidR="00650C05" w:rsidRDefault="0053173B">
            <w:pPr>
              <w:pStyle w:val="TableParagraph"/>
              <w:rPr>
                <w:b/>
                <w:sz w:val="24"/>
              </w:rPr>
            </w:pPr>
            <w:r>
              <w:rPr>
                <w:b/>
                <w:color w:val="0D0D0D"/>
                <w:sz w:val="24"/>
              </w:rPr>
              <w:t>Desired outcome</w:t>
            </w:r>
          </w:p>
        </w:tc>
        <w:tc>
          <w:tcPr>
            <w:tcW w:w="2130" w:type="dxa"/>
          </w:tcPr>
          <w:p w:rsidR="00650C05" w:rsidRDefault="0053173B">
            <w:pPr>
              <w:pStyle w:val="TableParagraph"/>
              <w:spacing w:line="292" w:lineRule="auto"/>
              <w:ind w:right="194"/>
              <w:rPr>
                <w:b/>
                <w:sz w:val="24"/>
              </w:rPr>
            </w:pPr>
            <w:r>
              <w:rPr>
                <w:b/>
                <w:color w:val="0D0D0D"/>
                <w:sz w:val="24"/>
              </w:rPr>
              <w:t>Chosen action / approach</w:t>
            </w:r>
          </w:p>
        </w:tc>
        <w:tc>
          <w:tcPr>
            <w:tcW w:w="3539" w:type="dxa"/>
          </w:tcPr>
          <w:p w:rsidR="00650C05" w:rsidRDefault="0053173B">
            <w:pPr>
              <w:pStyle w:val="TableParagraph"/>
              <w:spacing w:line="292" w:lineRule="auto"/>
              <w:ind w:right="469"/>
              <w:rPr>
                <w:b/>
                <w:sz w:val="24"/>
              </w:rPr>
            </w:pPr>
            <w:r>
              <w:rPr>
                <w:b/>
                <w:color w:val="0D0D0D"/>
                <w:sz w:val="24"/>
              </w:rPr>
              <w:t xml:space="preserve">What is the evidence and </w:t>
            </w:r>
            <w:proofErr w:type="gramStart"/>
            <w:r>
              <w:rPr>
                <w:b/>
                <w:color w:val="0D0D0D"/>
                <w:sz w:val="24"/>
              </w:rPr>
              <w:t>rationale  for</w:t>
            </w:r>
            <w:proofErr w:type="gramEnd"/>
            <w:r>
              <w:rPr>
                <w:b/>
                <w:color w:val="0D0D0D"/>
                <w:sz w:val="24"/>
              </w:rPr>
              <w:t xml:space="preserve"> this choice?</w:t>
            </w:r>
          </w:p>
        </w:tc>
        <w:tc>
          <w:tcPr>
            <w:tcW w:w="3267" w:type="dxa"/>
          </w:tcPr>
          <w:p w:rsidR="00650C05" w:rsidRDefault="0053173B">
            <w:pPr>
              <w:pStyle w:val="TableParagraph"/>
              <w:spacing w:line="292" w:lineRule="auto"/>
              <w:ind w:left="110" w:right="329"/>
              <w:rPr>
                <w:b/>
                <w:sz w:val="24"/>
              </w:rPr>
            </w:pPr>
            <w:r>
              <w:rPr>
                <w:b/>
                <w:color w:val="0D0D0D"/>
                <w:sz w:val="24"/>
              </w:rPr>
              <w:t>How will you ensure it is implemented well?</w:t>
            </w:r>
          </w:p>
        </w:tc>
        <w:tc>
          <w:tcPr>
            <w:tcW w:w="1425" w:type="dxa"/>
          </w:tcPr>
          <w:p w:rsidR="00650C05" w:rsidRDefault="0053173B">
            <w:pPr>
              <w:pStyle w:val="TableParagraph"/>
              <w:ind w:left="110"/>
              <w:rPr>
                <w:b/>
                <w:sz w:val="24"/>
              </w:rPr>
            </w:pPr>
            <w:r>
              <w:rPr>
                <w:b/>
                <w:color w:val="0D0D0D"/>
                <w:sz w:val="24"/>
              </w:rPr>
              <w:t>Staff lead</w:t>
            </w:r>
          </w:p>
        </w:tc>
        <w:tc>
          <w:tcPr>
            <w:tcW w:w="2291" w:type="dxa"/>
          </w:tcPr>
          <w:p w:rsidR="00650C05" w:rsidRDefault="0053173B">
            <w:pPr>
              <w:pStyle w:val="TableParagraph"/>
              <w:spacing w:line="292" w:lineRule="auto"/>
              <w:ind w:left="94"/>
              <w:rPr>
                <w:b/>
                <w:sz w:val="24"/>
              </w:rPr>
            </w:pPr>
            <w:r>
              <w:rPr>
                <w:b/>
                <w:color w:val="0D0D0D"/>
                <w:sz w:val="24"/>
              </w:rPr>
              <w:t>When will you review</w:t>
            </w:r>
          </w:p>
        </w:tc>
      </w:tr>
    </w:tbl>
    <w:p w:rsidR="00650C05" w:rsidRDefault="00650C05">
      <w:pPr>
        <w:spacing w:line="292" w:lineRule="auto"/>
        <w:rPr>
          <w:sz w:val="24"/>
        </w:rPr>
        <w:sectPr w:rsidR="00650C05">
          <w:pgSz w:w="16840" w:h="11910" w:orient="landscape"/>
          <w:pgMar w:top="1100" w:right="380" w:bottom="280" w:left="1320" w:header="720" w:footer="720" w:gutter="0"/>
          <w:cols w:space="720"/>
        </w:sectPr>
      </w:pPr>
    </w:p>
    <w:p w:rsidR="00650C05" w:rsidRDefault="00650C05">
      <w:pPr>
        <w:pStyle w:val="BodyText"/>
        <w:rPr>
          <w:rFonts w:ascii="Times New Roman"/>
          <w:b w:val="0"/>
          <w:sz w:val="29"/>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2"/>
        <w:gridCol w:w="2130"/>
        <w:gridCol w:w="3539"/>
        <w:gridCol w:w="3267"/>
        <w:gridCol w:w="1425"/>
        <w:gridCol w:w="2291"/>
      </w:tblGrid>
      <w:tr w:rsidR="00650C05">
        <w:trPr>
          <w:trHeight w:val="2040"/>
        </w:trPr>
        <w:tc>
          <w:tcPr>
            <w:tcW w:w="2242" w:type="dxa"/>
          </w:tcPr>
          <w:p w:rsidR="00650C05" w:rsidRDefault="0053173B">
            <w:pPr>
              <w:pStyle w:val="TableParagraph"/>
              <w:spacing w:line="288" w:lineRule="auto"/>
              <w:ind w:right="598"/>
              <w:rPr>
                <w:sz w:val="24"/>
              </w:rPr>
            </w:pPr>
            <w:r>
              <w:rPr>
                <w:color w:val="0D0D0D"/>
                <w:sz w:val="24"/>
              </w:rPr>
              <w:t>PP children to reach ARE in reading and writing</w:t>
            </w:r>
          </w:p>
        </w:tc>
        <w:tc>
          <w:tcPr>
            <w:tcW w:w="2130" w:type="dxa"/>
          </w:tcPr>
          <w:p w:rsidR="00650C05" w:rsidRDefault="0053173B">
            <w:pPr>
              <w:pStyle w:val="TableParagraph"/>
              <w:spacing w:line="288" w:lineRule="auto"/>
              <w:ind w:right="194"/>
              <w:rPr>
                <w:sz w:val="24"/>
              </w:rPr>
            </w:pPr>
            <w:r>
              <w:rPr>
                <w:color w:val="0D0D0D"/>
                <w:sz w:val="24"/>
              </w:rPr>
              <w:t xml:space="preserve">Individual children receive read, write </w:t>
            </w:r>
            <w:proofErr w:type="spellStart"/>
            <w:r>
              <w:rPr>
                <w:color w:val="0D0D0D"/>
                <w:sz w:val="24"/>
              </w:rPr>
              <w:t>inc</w:t>
            </w:r>
            <w:proofErr w:type="spellEnd"/>
            <w:r>
              <w:rPr>
                <w:color w:val="0D0D0D"/>
                <w:sz w:val="24"/>
              </w:rPr>
              <w:t xml:space="preserve"> intervention</w:t>
            </w:r>
          </w:p>
        </w:tc>
        <w:tc>
          <w:tcPr>
            <w:tcW w:w="3539" w:type="dxa"/>
          </w:tcPr>
          <w:p w:rsidR="00650C05" w:rsidRDefault="0053173B">
            <w:pPr>
              <w:pStyle w:val="TableParagraph"/>
              <w:spacing w:line="288" w:lineRule="auto"/>
              <w:ind w:right="344"/>
              <w:jc w:val="both"/>
              <w:rPr>
                <w:sz w:val="24"/>
              </w:rPr>
            </w:pPr>
            <w:r>
              <w:rPr>
                <w:color w:val="0D0D0D"/>
                <w:spacing w:val="-4"/>
                <w:sz w:val="24"/>
              </w:rPr>
              <w:t xml:space="preserve">Proven </w:t>
            </w:r>
            <w:r>
              <w:rPr>
                <w:color w:val="0D0D0D"/>
                <w:spacing w:val="-5"/>
                <w:sz w:val="24"/>
              </w:rPr>
              <w:t xml:space="preserve">intervention </w:t>
            </w:r>
            <w:r>
              <w:rPr>
                <w:color w:val="0D0D0D"/>
                <w:sz w:val="24"/>
              </w:rPr>
              <w:t xml:space="preserve">used </w:t>
            </w:r>
            <w:r>
              <w:rPr>
                <w:color w:val="0D0D0D"/>
                <w:spacing w:val="-3"/>
                <w:sz w:val="24"/>
              </w:rPr>
              <w:t xml:space="preserve">by </w:t>
            </w:r>
            <w:r>
              <w:rPr>
                <w:color w:val="0D0D0D"/>
                <w:sz w:val="24"/>
              </w:rPr>
              <w:t xml:space="preserve">school </w:t>
            </w:r>
            <w:r>
              <w:rPr>
                <w:color w:val="0D0D0D"/>
                <w:spacing w:val="-3"/>
                <w:sz w:val="24"/>
              </w:rPr>
              <w:t xml:space="preserve">for </w:t>
            </w:r>
            <w:r>
              <w:rPr>
                <w:color w:val="0D0D0D"/>
                <w:sz w:val="24"/>
              </w:rPr>
              <w:t xml:space="preserve">many </w:t>
            </w:r>
            <w:r>
              <w:rPr>
                <w:color w:val="0D0D0D"/>
                <w:spacing w:val="-3"/>
                <w:sz w:val="24"/>
              </w:rPr>
              <w:t xml:space="preserve">years. </w:t>
            </w:r>
            <w:proofErr w:type="gramStart"/>
            <w:r>
              <w:rPr>
                <w:color w:val="0D0D0D"/>
                <w:spacing w:val="-3"/>
                <w:sz w:val="24"/>
              </w:rPr>
              <w:t xml:space="preserve">Staff </w:t>
            </w:r>
            <w:r>
              <w:rPr>
                <w:color w:val="0D0D0D"/>
                <w:sz w:val="24"/>
              </w:rPr>
              <w:t>are</w:t>
            </w:r>
            <w:proofErr w:type="gramEnd"/>
            <w:r>
              <w:rPr>
                <w:color w:val="0D0D0D"/>
                <w:sz w:val="24"/>
              </w:rPr>
              <w:t xml:space="preserve"> </w:t>
            </w:r>
            <w:r>
              <w:rPr>
                <w:color w:val="0D0D0D"/>
                <w:spacing w:val="-5"/>
                <w:sz w:val="24"/>
              </w:rPr>
              <w:t xml:space="preserve">highly </w:t>
            </w:r>
            <w:r>
              <w:rPr>
                <w:color w:val="0D0D0D"/>
                <w:spacing w:val="-4"/>
                <w:sz w:val="24"/>
              </w:rPr>
              <w:t xml:space="preserve">trained and </w:t>
            </w:r>
            <w:r>
              <w:rPr>
                <w:color w:val="0D0D0D"/>
                <w:spacing w:val="-3"/>
                <w:sz w:val="24"/>
              </w:rPr>
              <w:t xml:space="preserve">results </w:t>
            </w:r>
            <w:r>
              <w:rPr>
                <w:color w:val="0D0D0D"/>
                <w:sz w:val="24"/>
              </w:rPr>
              <w:t>are impressive.</w:t>
            </w:r>
          </w:p>
        </w:tc>
        <w:tc>
          <w:tcPr>
            <w:tcW w:w="3267" w:type="dxa"/>
          </w:tcPr>
          <w:p w:rsidR="00650C05" w:rsidRDefault="0053173B">
            <w:pPr>
              <w:pStyle w:val="TableParagraph"/>
              <w:spacing w:line="292" w:lineRule="auto"/>
              <w:ind w:left="110" w:right="49"/>
              <w:rPr>
                <w:sz w:val="24"/>
              </w:rPr>
            </w:pPr>
            <w:r>
              <w:rPr>
                <w:color w:val="0D0D0D"/>
                <w:sz w:val="24"/>
              </w:rPr>
              <w:t>SENCO monitors all interventions half termly and measures impact</w:t>
            </w:r>
          </w:p>
        </w:tc>
        <w:tc>
          <w:tcPr>
            <w:tcW w:w="1425" w:type="dxa"/>
          </w:tcPr>
          <w:p w:rsidR="00650C05" w:rsidRDefault="0053173B">
            <w:pPr>
              <w:pStyle w:val="TableParagraph"/>
              <w:ind w:left="110"/>
              <w:rPr>
                <w:sz w:val="24"/>
              </w:rPr>
            </w:pPr>
            <w:r>
              <w:rPr>
                <w:color w:val="0D0D0D"/>
                <w:sz w:val="24"/>
              </w:rPr>
              <w:t>LE</w:t>
            </w:r>
          </w:p>
        </w:tc>
        <w:tc>
          <w:tcPr>
            <w:tcW w:w="2291" w:type="dxa"/>
          </w:tcPr>
          <w:p w:rsidR="00650C05" w:rsidRDefault="0053173B">
            <w:pPr>
              <w:pStyle w:val="TableParagraph"/>
              <w:ind w:left="94"/>
              <w:rPr>
                <w:sz w:val="24"/>
              </w:rPr>
            </w:pPr>
            <w:r>
              <w:rPr>
                <w:color w:val="0D0D0D"/>
                <w:sz w:val="24"/>
              </w:rPr>
              <w:t>Termly</w:t>
            </w:r>
          </w:p>
        </w:tc>
      </w:tr>
      <w:tr w:rsidR="00650C05">
        <w:trPr>
          <w:trHeight w:val="2120"/>
        </w:trPr>
        <w:tc>
          <w:tcPr>
            <w:tcW w:w="2242" w:type="dxa"/>
          </w:tcPr>
          <w:p w:rsidR="00650C05" w:rsidRDefault="0053173B">
            <w:pPr>
              <w:pStyle w:val="TableParagraph"/>
              <w:spacing w:line="292" w:lineRule="auto"/>
              <w:ind w:right="438"/>
              <w:rPr>
                <w:sz w:val="24"/>
              </w:rPr>
            </w:pPr>
            <w:r>
              <w:rPr>
                <w:color w:val="0D0D0D"/>
                <w:sz w:val="24"/>
              </w:rPr>
              <w:t>Children school ready  on entry</w:t>
            </w:r>
          </w:p>
        </w:tc>
        <w:tc>
          <w:tcPr>
            <w:tcW w:w="2130" w:type="dxa"/>
          </w:tcPr>
          <w:p w:rsidR="00650C05" w:rsidRDefault="0053173B">
            <w:pPr>
              <w:pStyle w:val="TableParagraph"/>
              <w:spacing w:line="292" w:lineRule="auto"/>
              <w:ind w:right="299"/>
              <w:rPr>
                <w:sz w:val="24"/>
              </w:rPr>
            </w:pPr>
            <w:r>
              <w:rPr>
                <w:color w:val="0D0D0D"/>
                <w:sz w:val="24"/>
              </w:rPr>
              <w:t>Opening of own nursery class</w:t>
            </w:r>
          </w:p>
        </w:tc>
        <w:tc>
          <w:tcPr>
            <w:tcW w:w="3539" w:type="dxa"/>
          </w:tcPr>
          <w:p w:rsidR="00650C05" w:rsidRDefault="0053173B">
            <w:pPr>
              <w:pStyle w:val="TableParagraph"/>
              <w:spacing w:line="290" w:lineRule="auto"/>
              <w:ind w:right="195"/>
              <w:rPr>
                <w:sz w:val="24"/>
              </w:rPr>
            </w:pPr>
            <w:r>
              <w:rPr>
                <w:color w:val="0D0D0D"/>
                <w:sz w:val="24"/>
              </w:rPr>
              <w:t xml:space="preserve">On </w:t>
            </w:r>
            <w:r>
              <w:rPr>
                <w:color w:val="0D0D0D"/>
                <w:spacing w:val="-3"/>
                <w:sz w:val="24"/>
              </w:rPr>
              <w:t xml:space="preserve">entry </w:t>
            </w:r>
            <w:r>
              <w:rPr>
                <w:color w:val="0D0D0D"/>
                <w:spacing w:val="-4"/>
                <w:sz w:val="24"/>
              </w:rPr>
              <w:t xml:space="preserve">data </w:t>
            </w:r>
            <w:r>
              <w:rPr>
                <w:color w:val="0D0D0D"/>
                <w:spacing w:val="-3"/>
                <w:sz w:val="24"/>
              </w:rPr>
              <w:t xml:space="preserve">from </w:t>
            </w:r>
            <w:r>
              <w:rPr>
                <w:color w:val="0D0D0D"/>
                <w:spacing w:val="-5"/>
                <w:sz w:val="24"/>
              </w:rPr>
              <w:t xml:space="preserve">previous private provider </w:t>
            </w:r>
            <w:r>
              <w:rPr>
                <w:color w:val="0D0D0D"/>
                <w:sz w:val="24"/>
              </w:rPr>
              <w:t xml:space="preserve">showed </w:t>
            </w:r>
            <w:r>
              <w:rPr>
                <w:color w:val="0D0D0D"/>
                <w:spacing w:val="-4"/>
                <w:sz w:val="24"/>
              </w:rPr>
              <w:t xml:space="preserve">low </w:t>
            </w:r>
            <w:r>
              <w:rPr>
                <w:color w:val="0D0D0D"/>
                <w:spacing w:val="-6"/>
                <w:sz w:val="24"/>
              </w:rPr>
              <w:t xml:space="preserve">levels </w:t>
            </w:r>
            <w:r>
              <w:rPr>
                <w:color w:val="0D0D0D"/>
                <w:spacing w:val="-3"/>
                <w:sz w:val="24"/>
              </w:rPr>
              <w:t xml:space="preserve">of Literacy </w:t>
            </w:r>
            <w:r>
              <w:rPr>
                <w:color w:val="0D0D0D"/>
                <w:spacing w:val="-4"/>
                <w:sz w:val="24"/>
              </w:rPr>
              <w:t xml:space="preserve">and </w:t>
            </w:r>
            <w:r>
              <w:rPr>
                <w:color w:val="0D0D0D"/>
                <w:spacing w:val="-3"/>
                <w:sz w:val="24"/>
              </w:rPr>
              <w:t xml:space="preserve">Numeracy on </w:t>
            </w:r>
            <w:r>
              <w:rPr>
                <w:color w:val="0D0D0D"/>
                <w:spacing w:val="-4"/>
                <w:sz w:val="24"/>
              </w:rPr>
              <w:t>entry.</w:t>
            </w:r>
            <w:r>
              <w:rPr>
                <w:color w:val="0D0D0D"/>
                <w:spacing w:val="57"/>
                <w:sz w:val="24"/>
              </w:rPr>
              <w:t xml:space="preserve"> </w:t>
            </w:r>
            <w:r>
              <w:rPr>
                <w:color w:val="0D0D0D"/>
                <w:sz w:val="24"/>
              </w:rPr>
              <w:t xml:space="preserve">Our FS </w:t>
            </w:r>
            <w:r>
              <w:rPr>
                <w:color w:val="0D0D0D"/>
                <w:spacing w:val="-4"/>
                <w:sz w:val="24"/>
              </w:rPr>
              <w:t xml:space="preserve">provision </w:t>
            </w:r>
            <w:r>
              <w:rPr>
                <w:color w:val="0D0D0D"/>
                <w:spacing w:val="-3"/>
                <w:sz w:val="24"/>
              </w:rPr>
              <w:t xml:space="preserve">is </w:t>
            </w:r>
            <w:r>
              <w:rPr>
                <w:color w:val="0D0D0D"/>
                <w:sz w:val="24"/>
              </w:rPr>
              <w:t xml:space="preserve">strong </w:t>
            </w:r>
            <w:r>
              <w:rPr>
                <w:color w:val="0D0D0D"/>
                <w:spacing w:val="2"/>
                <w:sz w:val="24"/>
              </w:rPr>
              <w:t xml:space="preserve">so </w:t>
            </w:r>
            <w:r>
              <w:rPr>
                <w:color w:val="0D0D0D"/>
                <w:sz w:val="24"/>
              </w:rPr>
              <w:t xml:space="preserve">we are </w:t>
            </w:r>
            <w:r>
              <w:rPr>
                <w:color w:val="0D0D0D"/>
                <w:spacing w:val="-6"/>
                <w:sz w:val="24"/>
              </w:rPr>
              <w:t xml:space="preserve">extending </w:t>
            </w:r>
            <w:r>
              <w:rPr>
                <w:color w:val="0D0D0D"/>
                <w:sz w:val="24"/>
              </w:rPr>
              <w:t>this.</w:t>
            </w:r>
          </w:p>
        </w:tc>
        <w:tc>
          <w:tcPr>
            <w:tcW w:w="3267" w:type="dxa"/>
          </w:tcPr>
          <w:p w:rsidR="00650C05" w:rsidRDefault="0053173B">
            <w:pPr>
              <w:pStyle w:val="TableParagraph"/>
              <w:spacing w:line="292" w:lineRule="auto"/>
              <w:ind w:left="110" w:right="49"/>
              <w:rPr>
                <w:sz w:val="24"/>
              </w:rPr>
            </w:pPr>
            <w:r>
              <w:rPr>
                <w:color w:val="0D0D0D"/>
                <w:sz w:val="24"/>
              </w:rPr>
              <w:t>Half termly monitoring – using on track and tapestry</w:t>
            </w:r>
          </w:p>
        </w:tc>
        <w:tc>
          <w:tcPr>
            <w:tcW w:w="1425" w:type="dxa"/>
          </w:tcPr>
          <w:p w:rsidR="00650C05" w:rsidRDefault="0053173B">
            <w:pPr>
              <w:pStyle w:val="TableParagraph"/>
              <w:ind w:left="110"/>
              <w:rPr>
                <w:sz w:val="24"/>
              </w:rPr>
            </w:pPr>
            <w:r>
              <w:rPr>
                <w:color w:val="0D0D0D"/>
                <w:sz w:val="24"/>
              </w:rPr>
              <w:t>HLH</w:t>
            </w:r>
          </w:p>
        </w:tc>
        <w:tc>
          <w:tcPr>
            <w:tcW w:w="2291" w:type="dxa"/>
          </w:tcPr>
          <w:p w:rsidR="00650C05" w:rsidRDefault="0053173B">
            <w:pPr>
              <w:pStyle w:val="TableParagraph"/>
              <w:ind w:left="94"/>
              <w:rPr>
                <w:sz w:val="24"/>
              </w:rPr>
            </w:pPr>
            <w:r>
              <w:rPr>
                <w:color w:val="0D0D0D"/>
                <w:sz w:val="24"/>
              </w:rPr>
              <w:t>Termly</w:t>
            </w:r>
          </w:p>
        </w:tc>
      </w:tr>
      <w:tr w:rsidR="00650C05">
        <w:trPr>
          <w:trHeight w:val="380"/>
        </w:trPr>
        <w:tc>
          <w:tcPr>
            <w:tcW w:w="12603" w:type="dxa"/>
            <w:gridSpan w:val="5"/>
          </w:tcPr>
          <w:p w:rsidR="00650C05" w:rsidRDefault="0053173B">
            <w:pPr>
              <w:pStyle w:val="TableParagraph"/>
              <w:ind w:left="0" w:right="94"/>
              <w:jc w:val="right"/>
              <w:rPr>
                <w:b/>
                <w:sz w:val="24"/>
              </w:rPr>
            </w:pPr>
            <w:r>
              <w:rPr>
                <w:b/>
                <w:color w:val="0D0D0D"/>
                <w:sz w:val="24"/>
              </w:rPr>
              <w:t>Total budgeted cost</w:t>
            </w:r>
          </w:p>
        </w:tc>
        <w:tc>
          <w:tcPr>
            <w:tcW w:w="2291" w:type="dxa"/>
          </w:tcPr>
          <w:p w:rsidR="00650C05" w:rsidRDefault="0053173B">
            <w:pPr>
              <w:pStyle w:val="TableParagraph"/>
              <w:ind w:left="94"/>
              <w:rPr>
                <w:sz w:val="24"/>
              </w:rPr>
            </w:pPr>
            <w:r>
              <w:rPr>
                <w:color w:val="0D0D0D"/>
                <w:sz w:val="24"/>
              </w:rPr>
              <w:t>£36000</w:t>
            </w:r>
          </w:p>
        </w:tc>
      </w:tr>
      <w:tr w:rsidR="00650C05">
        <w:trPr>
          <w:trHeight w:val="360"/>
        </w:trPr>
        <w:tc>
          <w:tcPr>
            <w:tcW w:w="14894" w:type="dxa"/>
            <w:gridSpan w:val="6"/>
          </w:tcPr>
          <w:p w:rsidR="00650C05" w:rsidRDefault="0053173B">
            <w:pPr>
              <w:pStyle w:val="TableParagraph"/>
              <w:spacing w:before="45"/>
              <w:ind w:left="125"/>
              <w:rPr>
                <w:b/>
                <w:sz w:val="24"/>
              </w:rPr>
            </w:pPr>
            <w:r>
              <w:rPr>
                <w:b/>
                <w:color w:val="0D0D0D"/>
                <w:spacing w:val="-3"/>
                <w:sz w:val="24"/>
              </w:rPr>
              <w:t xml:space="preserve">iii.   </w:t>
            </w:r>
            <w:r>
              <w:rPr>
                <w:b/>
                <w:color w:val="0D0D0D"/>
                <w:sz w:val="24"/>
              </w:rPr>
              <w:t>Other</w:t>
            </w:r>
            <w:r>
              <w:rPr>
                <w:b/>
                <w:color w:val="0D0D0D"/>
                <w:spacing w:val="-51"/>
                <w:sz w:val="24"/>
              </w:rPr>
              <w:t xml:space="preserve"> </w:t>
            </w:r>
            <w:r>
              <w:rPr>
                <w:b/>
                <w:color w:val="0D0D0D"/>
                <w:sz w:val="24"/>
              </w:rPr>
              <w:t>approaches</w:t>
            </w:r>
          </w:p>
        </w:tc>
      </w:tr>
      <w:tr w:rsidR="00650C05">
        <w:trPr>
          <w:trHeight w:val="1180"/>
        </w:trPr>
        <w:tc>
          <w:tcPr>
            <w:tcW w:w="2242" w:type="dxa"/>
          </w:tcPr>
          <w:p w:rsidR="00650C05" w:rsidRDefault="0053173B">
            <w:pPr>
              <w:pStyle w:val="TableParagraph"/>
              <w:spacing w:before="77"/>
              <w:rPr>
                <w:b/>
                <w:sz w:val="24"/>
              </w:rPr>
            </w:pPr>
            <w:r>
              <w:rPr>
                <w:b/>
                <w:color w:val="0D0D0D"/>
                <w:sz w:val="24"/>
              </w:rPr>
              <w:t>Desired outcome</w:t>
            </w:r>
          </w:p>
        </w:tc>
        <w:tc>
          <w:tcPr>
            <w:tcW w:w="2130" w:type="dxa"/>
          </w:tcPr>
          <w:p w:rsidR="00650C05" w:rsidRDefault="0053173B">
            <w:pPr>
              <w:pStyle w:val="TableParagraph"/>
              <w:spacing w:before="77" w:line="278" w:lineRule="auto"/>
              <w:ind w:right="194"/>
              <w:rPr>
                <w:b/>
                <w:sz w:val="24"/>
              </w:rPr>
            </w:pPr>
            <w:r>
              <w:rPr>
                <w:b/>
                <w:color w:val="0D0D0D"/>
                <w:sz w:val="24"/>
              </w:rPr>
              <w:t>Chosen action / approach</w:t>
            </w:r>
          </w:p>
        </w:tc>
        <w:tc>
          <w:tcPr>
            <w:tcW w:w="3539" w:type="dxa"/>
          </w:tcPr>
          <w:p w:rsidR="00650C05" w:rsidRDefault="0053173B">
            <w:pPr>
              <w:pStyle w:val="TableParagraph"/>
              <w:spacing w:before="77" w:line="278" w:lineRule="auto"/>
              <w:ind w:right="469"/>
              <w:rPr>
                <w:b/>
                <w:sz w:val="24"/>
              </w:rPr>
            </w:pPr>
            <w:r>
              <w:rPr>
                <w:b/>
                <w:color w:val="0D0D0D"/>
                <w:sz w:val="24"/>
              </w:rPr>
              <w:t xml:space="preserve">What is the evidence and </w:t>
            </w:r>
            <w:proofErr w:type="gramStart"/>
            <w:r>
              <w:rPr>
                <w:b/>
                <w:color w:val="0D0D0D"/>
                <w:sz w:val="24"/>
              </w:rPr>
              <w:t>rationale  for</w:t>
            </w:r>
            <w:proofErr w:type="gramEnd"/>
            <w:r>
              <w:rPr>
                <w:b/>
                <w:color w:val="0D0D0D"/>
                <w:sz w:val="24"/>
              </w:rPr>
              <w:t xml:space="preserve"> this choice?</w:t>
            </w:r>
          </w:p>
        </w:tc>
        <w:tc>
          <w:tcPr>
            <w:tcW w:w="3267" w:type="dxa"/>
          </w:tcPr>
          <w:p w:rsidR="00650C05" w:rsidRDefault="0053173B">
            <w:pPr>
              <w:pStyle w:val="TableParagraph"/>
              <w:spacing w:before="77" w:line="278" w:lineRule="auto"/>
              <w:ind w:left="110" w:right="329"/>
              <w:rPr>
                <w:b/>
                <w:sz w:val="24"/>
              </w:rPr>
            </w:pPr>
            <w:r>
              <w:rPr>
                <w:b/>
                <w:color w:val="0D0D0D"/>
                <w:sz w:val="24"/>
              </w:rPr>
              <w:t>How will you ensure it is implemented well?</w:t>
            </w:r>
          </w:p>
        </w:tc>
        <w:tc>
          <w:tcPr>
            <w:tcW w:w="1425" w:type="dxa"/>
          </w:tcPr>
          <w:p w:rsidR="00650C05" w:rsidRDefault="0053173B">
            <w:pPr>
              <w:pStyle w:val="TableParagraph"/>
              <w:spacing w:before="77"/>
              <w:ind w:left="110"/>
              <w:rPr>
                <w:b/>
                <w:sz w:val="24"/>
              </w:rPr>
            </w:pPr>
            <w:r>
              <w:rPr>
                <w:b/>
                <w:color w:val="0D0D0D"/>
                <w:sz w:val="24"/>
              </w:rPr>
              <w:t>Staff lead</w:t>
            </w:r>
          </w:p>
        </w:tc>
        <w:tc>
          <w:tcPr>
            <w:tcW w:w="2291" w:type="dxa"/>
          </w:tcPr>
          <w:p w:rsidR="00650C05" w:rsidRDefault="0053173B">
            <w:pPr>
              <w:pStyle w:val="TableParagraph"/>
              <w:spacing w:before="77" w:line="285" w:lineRule="auto"/>
              <w:ind w:left="94" w:right="236"/>
              <w:rPr>
                <w:b/>
                <w:sz w:val="24"/>
              </w:rPr>
            </w:pPr>
            <w:r>
              <w:rPr>
                <w:b/>
                <w:color w:val="0D0D0D"/>
                <w:sz w:val="24"/>
              </w:rPr>
              <w:t>When will you review implementation?</w:t>
            </w:r>
          </w:p>
        </w:tc>
      </w:tr>
    </w:tbl>
    <w:p w:rsidR="00650C05" w:rsidRDefault="00650C05">
      <w:pPr>
        <w:spacing w:line="285" w:lineRule="auto"/>
        <w:rPr>
          <w:sz w:val="24"/>
        </w:rPr>
        <w:sectPr w:rsidR="00650C05">
          <w:pgSz w:w="16840" w:h="11910" w:orient="landscape"/>
          <w:pgMar w:top="1100" w:right="380" w:bottom="280" w:left="1320" w:header="720" w:footer="720" w:gutter="0"/>
          <w:cols w:space="720"/>
        </w:sectPr>
      </w:pPr>
    </w:p>
    <w:p w:rsidR="00650C05" w:rsidRDefault="00650C05">
      <w:pPr>
        <w:pStyle w:val="BodyText"/>
        <w:rPr>
          <w:rFonts w:ascii="Times New Roman"/>
          <w:b w:val="0"/>
          <w:sz w:val="29"/>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2"/>
        <w:gridCol w:w="2130"/>
        <w:gridCol w:w="3539"/>
        <w:gridCol w:w="3267"/>
        <w:gridCol w:w="1425"/>
        <w:gridCol w:w="2291"/>
      </w:tblGrid>
      <w:tr w:rsidR="00650C05">
        <w:trPr>
          <w:trHeight w:val="3080"/>
        </w:trPr>
        <w:tc>
          <w:tcPr>
            <w:tcW w:w="2242" w:type="dxa"/>
          </w:tcPr>
          <w:p w:rsidR="00650C05" w:rsidRDefault="0053173B">
            <w:pPr>
              <w:pStyle w:val="TableParagraph"/>
              <w:spacing w:line="288" w:lineRule="auto"/>
              <w:rPr>
                <w:sz w:val="24"/>
              </w:rPr>
            </w:pPr>
            <w:r>
              <w:rPr>
                <w:color w:val="0D0D0D"/>
                <w:sz w:val="24"/>
              </w:rPr>
              <w:t>Parents are better skilled to support/parent children  at home</w:t>
            </w:r>
          </w:p>
          <w:p w:rsidR="00650C05" w:rsidRDefault="00650C05">
            <w:pPr>
              <w:pStyle w:val="TableParagraph"/>
              <w:spacing w:before="0"/>
              <w:ind w:left="0"/>
              <w:rPr>
                <w:rFonts w:ascii="Times New Roman"/>
                <w:sz w:val="26"/>
              </w:rPr>
            </w:pPr>
          </w:p>
          <w:p w:rsidR="00650C05" w:rsidRDefault="00650C05">
            <w:pPr>
              <w:pStyle w:val="TableParagraph"/>
              <w:spacing w:before="8"/>
              <w:ind w:left="0"/>
              <w:rPr>
                <w:rFonts w:ascii="Times New Roman"/>
                <w:sz w:val="31"/>
              </w:rPr>
            </w:pPr>
          </w:p>
          <w:p w:rsidR="00650C05" w:rsidRDefault="0053173B">
            <w:pPr>
              <w:pStyle w:val="TableParagraph"/>
              <w:spacing w:before="0" w:line="292" w:lineRule="auto"/>
              <w:ind w:right="132"/>
              <w:rPr>
                <w:sz w:val="24"/>
              </w:rPr>
            </w:pPr>
            <w:r>
              <w:rPr>
                <w:color w:val="0D0D0D"/>
                <w:sz w:val="24"/>
              </w:rPr>
              <w:t>Attendance above 96% for PP children</w:t>
            </w:r>
          </w:p>
        </w:tc>
        <w:tc>
          <w:tcPr>
            <w:tcW w:w="2130" w:type="dxa"/>
          </w:tcPr>
          <w:p w:rsidR="00650C05" w:rsidRDefault="0053173B">
            <w:pPr>
              <w:pStyle w:val="TableParagraph"/>
              <w:spacing w:line="288" w:lineRule="auto"/>
              <w:ind w:right="126" w:firstLine="64"/>
              <w:rPr>
                <w:sz w:val="24"/>
              </w:rPr>
            </w:pPr>
            <w:r>
              <w:rPr>
                <w:color w:val="0D0D0D"/>
                <w:spacing w:val="-7"/>
                <w:sz w:val="24"/>
              </w:rPr>
              <w:t xml:space="preserve">Head  </w:t>
            </w:r>
            <w:r>
              <w:rPr>
                <w:color w:val="0D0D0D"/>
                <w:spacing w:val="-3"/>
                <w:sz w:val="24"/>
              </w:rPr>
              <w:t xml:space="preserve">teacher </w:t>
            </w:r>
            <w:r>
              <w:rPr>
                <w:color w:val="0D0D0D"/>
                <w:spacing w:val="-4"/>
                <w:sz w:val="24"/>
              </w:rPr>
              <w:t xml:space="preserve">and </w:t>
            </w:r>
            <w:r>
              <w:rPr>
                <w:color w:val="0D0D0D"/>
                <w:sz w:val="24"/>
              </w:rPr>
              <w:t xml:space="preserve">class </w:t>
            </w:r>
            <w:r>
              <w:rPr>
                <w:color w:val="0D0D0D"/>
                <w:spacing w:val="-3"/>
                <w:sz w:val="24"/>
              </w:rPr>
              <w:t xml:space="preserve">teachers works </w:t>
            </w:r>
            <w:r>
              <w:rPr>
                <w:color w:val="0D0D0D"/>
                <w:spacing w:val="-4"/>
                <w:sz w:val="24"/>
              </w:rPr>
              <w:t xml:space="preserve">alongside parents </w:t>
            </w:r>
            <w:r>
              <w:rPr>
                <w:color w:val="0D0D0D"/>
                <w:spacing w:val="-3"/>
                <w:sz w:val="24"/>
              </w:rPr>
              <w:t xml:space="preserve">on </w:t>
            </w:r>
            <w:r>
              <w:rPr>
                <w:color w:val="0D0D0D"/>
                <w:spacing w:val="-5"/>
                <w:sz w:val="24"/>
              </w:rPr>
              <w:t xml:space="preserve">learning </w:t>
            </w:r>
            <w:r>
              <w:rPr>
                <w:color w:val="0D0D0D"/>
                <w:spacing w:val="-4"/>
                <w:sz w:val="24"/>
              </w:rPr>
              <w:t xml:space="preserve">and </w:t>
            </w:r>
            <w:r>
              <w:rPr>
                <w:color w:val="0D0D0D"/>
                <w:spacing w:val="-5"/>
                <w:sz w:val="24"/>
              </w:rPr>
              <w:t xml:space="preserve">parenting </w:t>
            </w:r>
            <w:r>
              <w:rPr>
                <w:color w:val="0D0D0D"/>
                <w:spacing w:val="-4"/>
                <w:sz w:val="24"/>
              </w:rPr>
              <w:t>skills and attendance</w:t>
            </w:r>
          </w:p>
        </w:tc>
        <w:tc>
          <w:tcPr>
            <w:tcW w:w="3539" w:type="dxa"/>
          </w:tcPr>
          <w:p w:rsidR="00650C05" w:rsidRDefault="0053173B">
            <w:pPr>
              <w:pStyle w:val="TableParagraph"/>
              <w:spacing w:line="288" w:lineRule="auto"/>
              <w:ind w:right="38"/>
              <w:rPr>
                <w:sz w:val="24"/>
              </w:rPr>
            </w:pPr>
            <w:r>
              <w:rPr>
                <w:color w:val="0D0D0D"/>
                <w:spacing w:val="5"/>
                <w:sz w:val="24"/>
              </w:rPr>
              <w:t xml:space="preserve">We </w:t>
            </w:r>
            <w:r>
              <w:rPr>
                <w:color w:val="0D0D0D"/>
                <w:spacing w:val="-6"/>
                <w:sz w:val="24"/>
              </w:rPr>
              <w:t xml:space="preserve">have </w:t>
            </w:r>
            <w:r>
              <w:rPr>
                <w:color w:val="0D0D0D"/>
                <w:spacing w:val="-3"/>
                <w:sz w:val="24"/>
              </w:rPr>
              <w:t xml:space="preserve">an increasing number </w:t>
            </w:r>
            <w:proofErr w:type="gramStart"/>
            <w:r>
              <w:rPr>
                <w:color w:val="0D0D0D"/>
                <w:spacing w:val="-3"/>
                <w:sz w:val="24"/>
              </w:rPr>
              <w:t xml:space="preserve">of  </w:t>
            </w:r>
            <w:r>
              <w:rPr>
                <w:color w:val="0D0D0D"/>
                <w:spacing w:val="-4"/>
                <w:sz w:val="24"/>
              </w:rPr>
              <w:t>parents</w:t>
            </w:r>
            <w:proofErr w:type="gramEnd"/>
            <w:r>
              <w:rPr>
                <w:color w:val="0D0D0D"/>
                <w:spacing w:val="-4"/>
                <w:sz w:val="24"/>
              </w:rPr>
              <w:t xml:space="preserve">  that  require </w:t>
            </w:r>
            <w:r>
              <w:rPr>
                <w:color w:val="0D0D0D"/>
                <w:spacing w:val="-5"/>
                <w:sz w:val="24"/>
              </w:rPr>
              <w:t xml:space="preserve">parenting </w:t>
            </w:r>
            <w:r>
              <w:rPr>
                <w:color w:val="0D0D0D"/>
                <w:spacing w:val="-3"/>
                <w:sz w:val="24"/>
              </w:rPr>
              <w:t xml:space="preserve">support, or support </w:t>
            </w:r>
            <w:r>
              <w:rPr>
                <w:color w:val="0D0D0D"/>
                <w:spacing w:val="-4"/>
                <w:sz w:val="24"/>
              </w:rPr>
              <w:t xml:space="preserve">through difficult </w:t>
            </w:r>
            <w:r>
              <w:rPr>
                <w:color w:val="0D0D0D"/>
                <w:spacing w:val="-5"/>
                <w:sz w:val="24"/>
              </w:rPr>
              <w:t xml:space="preserve">events </w:t>
            </w:r>
            <w:r>
              <w:rPr>
                <w:color w:val="0D0D0D"/>
                <w:spacing w:val="-4"/>
                <w:sz w:val="24"/>
              </w:rPr>
              <w:t xml:space="preserve">and </w:t>
            </w:r>
            <w:r>
              <w:rPr>
                <w:color w:val="0D0D0D"/>
                <w:sz w:val="24"/>
              </w:rPr>
              <w:t xml:space="preserve">access to </w:t>
            </w:r>
            <w:r>
              <w:rPr>
                <w:color w:val="0D0D0D"/>
                <w:spacing w:val="-4"/>
                <w:sz w:val="24"/>
              </w:rPr>
              <w:t xml:space="preserve">parent </w:t>
            </w:r>
            <w:r>
              <w:rPr>
                <w:color w:val="0D0D0D"/>
                <w:spacing w:val="-3"/>
                <w:sz w:val="24"/>
              </w:rPr>
              <w:t xml:space="preserve">support workers </w:t>
            </w:r>
            <w:r>
              <w:rPr>
                <w:color w:val="0D0D0D"/>
                <w:spacing w:val="-4"/>
                <w:sz w:val="24"/>
              </w:rPr>
              <w:t xml:space="preserve">and </w:t>
            </w:r>
            <w:r>
              <w:rPr>
                <w:color w:val="0D0D0D"/>
                <w:sz w:val="24"/>
              </w:rPr>
              <w:t xml:space="preserve">social care </w:t>
            </w:r>
            <w:r>
              <w:rPr>
                <w:color w:val="0D0D0D"/>
                <w:spacing w:val="-3"/>
                <w:sz w:val="24"/>
              </w:rPr>
              <w:t xml:space="preserve">is </w:t>
            </w:r>
            <w:r>
              <w:rPr>
                <w:color w:val="0D0D0D"/>
                <w:spacing w:val="-4"/>
                <w:sz w:val="24"/>
              </w:rPr>
              <w:t>limited.</w:t>
            </w:r>
            <w:r>
              <w:rPr>
                <w:color w:val="0D0D0D"/>
                <w:spacing w:val="57"/>
                <w:sz w:val="24"/>
              </w:rPr>
              <w:t xml:space="preserve"> </w:t>
            </w:r>
            <w:r>
              <w:rPr>
                <w:color w:val="0D0D0D"/>
                <w:spacing w:val="5"/>
                <w:sz w:val="24"/>
              </w:rPr>
              <w:t xml:space="preserve">We </w:t>
            </w:r>
            <w:r>
              <w:rPr>
                <w:color w:val="0D0D0D"/>
                <w:spacing w:val="-4"/>
                <w:sz w:val="24"/>
              </w:rPr>
              <w:t xml:space="preserve">therefore </w:t>
            </w:r>
            <w:r>
              <w:rPr>
                <w:color w:val="0D0D0D"/>
                <w:spacing w:val="-5"/>
                <w:sz w:val="24"/>
              </w:rPr>
              <w:t xml:space="preserve">provide </w:t>
            </w:r>
            <w:proofErr w:type="gramStart"/>
            <w:r>
              <w:rPr>
                <w:color w:val="0D0D0D"/>
                <w:spacing w:val="-4"/>
                <w:sz w:val="24"/>
              </w:rPr>
              <w:t>this</w:t>
            </w:r>
            <w:proofErr w:type="gramEnd"/>
            <w:r>
              <w:rPr>
                <w:color w:val="0D0D0D"/>
                <w:spacing w:val="-4"/>
                <w:sz w:val="24"/>
              </w:rPr>
              <w:t xml:space="preserve"> </w:t>
            </w:r>
            <w:r>
              <w:rPr>
                <w:color w:val="0D0D0D"/>
                <w:spacing w:val="-3"/>
                <w:sz w:val="24"/>
              </w:rPr>
              <w:t>ourselves.</w:t>
            </w:r>
          </w:p>
        </w:tc>
        <w:tc>
          <w:tcPr>
            <w:tcW w:w="3267" w:type="dxa"/>
          </w:tcPr>
          <w:p w:rsidR="00650C05" w:rsidRDefault="0053173B">
            <w:pPr>
              <w:pStyle w:val="TableParagraph"/>
              <w:spacing w:line="288" w:lineRule="auto"/>
              <w:ind w:left="110" w:right="212"/>
              <w:rPr>
                <w:sz w:val="24"/>
              </w:rPr>
            </w:pPr>
            <w:r>
              <w:rPr>
                <w:color w:val="0D0D0D"/>
                <w:spacing w:val="-4"/>
                <w:sz w:val="24"/>
              </w:rPr>
              <w:t xml:space="preserve">Supervision </w:t>
            </w:r>
            <w:r>
              <w:rPr>
                <w:color w:val="0D0D0D"/>
                <w:spacing w:val="-3"/>
                <w:sz w:val="24"/>
              </w:rPr>
              <w:t xml:space="preserve">of </w:t>
            </w:r>
            <w:r>
              <w:rPr>
                <w:color w:val="0D0D0D"/>
                <w:spacing w:val="-7"/>
                <w:sz w:val="24"/>
              </w:rPr>
              <w:t xml:space="preserve">Head </w:t>
            </w:r>
            <w:r>
              <w:rPr>
                <w:color w:val="0D0D0D"/>
                <w:spacing w:val="-3"/>
                <w:sz w:val="24"/>
              </w:rPr>
              <w:t xml:space="preserve">by </w:t>
            </w:r>
            <w:r>
              <w:rPr>
                <w:color w:val="0D0D0D"/>
                <w:spacing w:val="-4"/>
                <w:sz w:val="24"/>
              </w:rPr>
              <w:t xml:space="preserve">children’s </w:t>
            </w:r>
            <w:proofErr w:type="spellStart"/>
            <w:r>
              <w:rPr>
                <w:color w:val="0D0D0D"/>
                <w:spacing w:val="-3"/>
                <w:sz w:val="24"/>
              </w:rPr>
              <w:t>centre</w:t>
            </w:r>
            <w:proofErr w:type="spellEnd"/>
            <w:r>
              <w:rPr>
                <w:color w:val="0D0D0D"/>
                <w:spacing w:val="-3"/>
                <w:sz w:val="24"/>
              </w:rPr>
              <w:t xml:space="preserve">, </w:t>
            </w:r>
            <w:r>
              <w:rPr>
                <w:color w:val="0D0D0D"/>
                <w:spacing w:val="-4"/>
                <w:sz w:val="24"/>
              </w:rPr>
              <w:t xml:space="preserve">monitoring </w:t>
            </w:r>
            <w:r>
              <w:rPr>
                <w:color w:val="0D0D0D"/>
                <w:spacing w:val="-3"/>
                <w:sz w:val="24"/>
              </w:rPr>
              <w:t xml:space="preserve">by SENCO </w:t>
            </w:r>
            <w:r>
              <w:rPr>
                <w:color w:val="0D0D0D"/>
                <w:spacing w:val="-4"/>
                <w:sz w:val="24"/>
              </w:rPr>
              <w:t xml:space="preserve">and </w:t>
            </w:r>
            <w:r>
              <w:rPr>
                <w:color w:val="0D0D0D"/>
                <w:spacing w:val="-5"/>
                <w:sz w:val="24"/>
              </w:rPr>
              <w:t xml:space="preserve">governor </w:t>
            </w:r>
            <w:r>
              <w:rPr>
                <w:color w:val="0D0D0D"/>
                <w:spacing w:val="-3"/>
                <w:sz w:val="24"/>
              </w:rPr>
              <w:t xml:space="preserve">for </w:t>
            </w:r>
            <w:r>
              <w:rPr>
                <w:color w:val="0D0D0D"/>
                <w:spacing w:val="-4"/>
                <w:sz w:val="24"/>
              </w:rPr>
              <w:t xml:space="preserve">SEND/safeguarding  Detailed  </w:t>
            </w:r>
            <w:r>
              <w:rPr>
                <w:color w:val="0D0D0D"/>
                <w:sz w:val="24"/>
              </w:rPr>
              <w:t>records</w:t>
            </w:r>
            <w:r>
              <w:rPr>
                <w:color w:val="0D0D0D"/>
                <w:spacing w:val="-35"/>
                <w:sz w:val="24"/>
              </w:rPr>
              <w:t xml:space="preserve"> </w:t>
            </w:r>
            <w:r>
              <w:rPr>
                <w:color w:val="0D0D0D"/>
                <w:spacing w:val="-6"/>
                <w:sz w:val="24"/>
              </w:rPr>
              <w:t>kept</w:t>
            </w:r>
          </w:p>
        </w:tc>
        <w:tc>
          <w:tcPr>
            <w:tcW w:w="1425" w:type="dxa"/>
          </w:tcPr>
          <w:p w:rsidR="00650C05" w:rsidRDefault="0053173B">
            <w:pPr>
              <w:pStyle w:val="TableParagraph"/>
              <w:ind w:left="110"/>
              <w:rPr>
                <w:sz w:val="24"/>
              </w:rPr>
            </w:pPr>
            <w:r>
              <w:rPr>
                <w:color w:val="0D0D0D"/>
                <w:sz w:val="24"/>
              </w:rPr>
              <w:t>CZ/HT</w:t>
            </w:r>
          </w:p>
        </w:tc>
        <w:tc>
          <w:tcPr>
            <w:tcW w:w="2291" w:type="dxa"/>
          </w:tcPr>
          <w:p w:rsidR="00650C05" w:rsidRDefault="0053173B">
            <w:pPr>
              <w:pStyle w:val="TableParagraph"/>
              <w:ind w:left="94"/>
              <w:rPr>
                <w:sz w:val="24"/>
              </w:rPr>
            </w:pPr>
            <w:r>
              <w:rPr>
                <w:color w:val="0D0D0D"/>
                <w:sz w:val="24"/>
              </w:rPr>
              <w:t>Termly</w:t>
            </w:r>
          </w:p>
        </w:tc>
      </w:tr>
      <w:tr w:rsidR="00650C05">
        <w:trPr>
          <w:trHeight w:val="1400"/>
        </w:trPr>
        <w:tc>
          <w:tcPr>
            <w:tcW w:w="2242" w:type="dxa"/>
          </w:tcPr>
          <w:p w:rsidR="00650C05" w:rsidRDefault="0053173B">
            <w:pPr>
              <w:pStyle w:val="TableParagraph"/>
              <w:spacing w:line="288" w:lineRule="auto"/>
              <w:rPr>
                <w:sz w:val="24"/>
              </w:rPr>
            </w:pPr>
            <w:r>
              <w:rPr>
                <w:color w:val="0D0D0D"/>
                <w:sz w:val="24"/>
              </w:rPr>
              <w:t>PP children have opportunity to take part in wider activities</w:t>
            </w:r>
          </w:p>
        </w:tc>
        <w:tc>
          <w:tcPr>
            <w:tcW w:w="2130" w:type="dxa"/>
          </w:tcPr>
          <w:p w:rsidR="00650C05" w:rsidRDefault="0053173B">
            <w:pPr>
              <w:pStyle w:val="TableParagraph"/>
              <w:spacing w:line="288" w:lineRule="auto"/>
              <w:ind w:right="194"/>
              <w:rPr>
                <w:sz w:val="24"/>
              </w:rPr>
            </w:pPr>
            <w:r>
              <w:rPr>
                <w:color w:val="0D0D0D"/>
                <w:sz w:val="24"/>
              </w:rPr>
              <w:t>School pays for residential trips and music lessons</w:t>
            </w:r>
          </w:p>
        </w:tc>
        <w:tc>
          <w:tcPr>
            <w:tcW w:w="3539" w:type="dxa"/>
          </w:tcPr>
          <w:p w:rsidR="00650C05" w:rsidRDefault="0053173B">
            <w:pPr>
              <w:pStyle w:val="TableParagraph"/>
              <w:spacing w:line="285" w:lineRule="auto"/>
              <w:ind w:right="469"/>
              <w:rPr>
                <w:sz w:val="24"/>
              </w:rPr>
            </w:pPr>
            <w:r>
              <w:rPr>
                <w:color w:val="0D0D0D"/>
                <w:sz w:val="24"/>
              </w:rPr>
              <w:t xml:space="preserve">These children would otherwise miss out. These </w:t>
            </w:r>
            <w:proofErr w:type="gramStart"/>
            <w:r>
              <w:rPr>
                <w:color w:val="0D0D0D"/>
                <w:sz w:val="24"/>
              </w:rPr>
              <w:t>activities  build</w:t>
            </w:r>
            <w:proofErr w:type="gramEnd"/>
            <w:r>
              <w:rPr>
                <w:color w:val="0D0D0D"/>
                <w:sz w:val="24"/>
              </w:rPr>
              <w:t xml:space="preserve"> resilience.</w:t>
            </w:r>
          </w:p>
        </w:tc>
        <w:tc>
          <w:tcPr>
            <w:tcW w:w="3267" w:type="dxa"/>
          </w:tcPr>
          <w:p w:rsidR="00650C05" w:rsidRDefault="0053173B">
            <w:pPr>
              <w:pStyle w:val="TableParagraph"/>
              <w:ind w:left="110"/>
              <w:rPr>
                <w:sz w:val="24"/>
              </w:rPr>
            </w:pPr>
            <w:r>
              <w:rPr>
                <w:color w:val="0D0D0D"/>
                <w:sz w:val="24"/>
              </w:rPr>
              <w:t>Finance  committee of GB</w:t>
            </w:r>
          </w:p>
        </w:tc>
        <w:tc>
          <w:tcPr>
            <w:tcW w:w="1425" w:type="dxa"/>
          </w:tcPr>
          <w:p w:rsidR="00650C05" w:rsidRDefault="0053173B">
            <w:pPr>
              <w:pStyle w:val="TableParagraph"/>
              <w:ind w:left="110"/>
              <w:rPr>
                <w:sz w:val="24"/>
              </w:rPr>
            </w:pPr>
            <w:r>
              <w:rPr>
                <w:color w:val="0D0D0D"/>
                <w:sz w:val="24"/>
              </w:rPr>
              <w:t>CZ/GB</w:t>
            </w:r>
          </w:p>
        </w:tc>
        <w:tc>
          <w:tcPr>
            <w:tcW w:w="2291" w:type="dxa"/>
          </w:tcPr>
          <w:p w:rsidR="00650C05" w:rsidRDefault="0053173B">
            <w:pPr>
              <w:pStyle w:val="TableParagraph"/>
              <w:ind w:left="94"/>
              <w:rPr>
                <w:sz w:val="24"/>
              </w:rPr>
            </w:pPr>
            <w:r>
              <w:rPr>
                <w:color w:val="0D0D0D"/>
                <w:sz w:val="24"/>
              </w:rPr>
              <w:t>Annually</w:t>
            </w:r>
          </w:p>
        </w:tc>
      </w:tr>
      <w:tr w:rsidR="00650C05">
        <w:trPr>
          <w:trHeight w:val="380"/>
        </w:trPr>
        <w:tc>
          <w:tcPr>
            <w:tcW w:w="12603" w:type="dxa"/>
            <w:gridSpan w:val="5"/>
          </w:tcPr>
          <w:p w:rsidR="00650C05" w:rsidRDefault="0053173B">
            <w:pPr>
              <w:pStyle w:val="TableParagraph"/>
              <w:ind w:left="0" w:right="94"/>
              <w:jc w:val="right"/>
              <w:rPr>
                <w:b/>
                <w:sz w:val="24"/>
              </w:rPr>
            </w:pPr>
            <w:r>
              <w:rPr>
                <w:b/>
                <w:color w:val="0D0D0D"/>
                <w:sz w:val="24"/>
              </w:rPr>
              <w:t>Total budgeted cost</w:t>
            </w:r>
          </w:p>
        </w:tc>
        <w:tc>
          <w:tcPr>
            <w:tcW w:w="2291" w:type="dxa"/>
          </w:tcPr>
          <w:p w:rsidR="00650C05" w:rsidRDefault="0053173B">
            <w:pPr>
              <w:pStyle w:val="TableParagraph"/>
              <w:ind w:left="94"/>
              <w:rPr>
                <w:b/>
                <w:sz w:val="24"/>
              </w:rPr>
            </w:pPr>
            <w:r>
              <w:rPr>
                <w:b/>
                <w:color w:val="0D0D0D"/>
                <w:sz w:val="24"/>
              </w:rPr>
              <w:t>£5000</w:t>
            </w:r>
          </w:p>
        </w:tc>
      </w:tr>
    </w:tbl>
    <w:p w:rsidR="00650C05" w:rsidRDefault="00650C05">
      <w:pPr>
        <w:pStyle w:val="BodyText"/>
        <w:spacing w:before="10"/>
        <w:rPr>
          <w:rFonts w:ascii="Times New Roman"/>
          <w:b w:val="0"/>
          <w:sz w:val="27"/>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2"/>
        <w:gridCol w:w="1986"/>
        <w:gridCol w:w="4676"/>
        <w:gridCol w:w="4724"/>
        <w:gridCol w:w="1058"/>
      </w:tblGrid>
      <w:tr w:rsidR="00650C05">
        <w:trPr>
          <w:trHeight w:val="380"/>
        </w:trPr>
        <w:tc>
          <w:tcPr>
            <w:tcW w:w="14686" w:type="dxa"/>
            <w:gridSpan w:val="5"/>
            <w:shd w:val="clear" w:color="auto" w:fill="CFDCE2"/>
          </w:tcPr>
          <w:p w:rsidR="00650C05" w:rsidRDefault="0053173B">
            <w:pPr>
              <w:pStyle w:val="TableParagraph"/>
              <w:spacing w:before="45"/>
              <w:ind w:left="253"/>
              <w:rPr>
                <w:b/>
                <w:sz w:val="24"/>
              </w:rPr>
            </w:pPr>
            <w:r>
              <w:rPr>
                <w:b/>
                <w:color w:val="0D0D0D"/>
                <w:sz w:val="24"/>
              </w:rPr>
              <w:t>6. Review of expenditure</w:t>
            </w:r>
          </w:p>
        </w:tc>
      </w:tr>
      <w:tr w:rsidR="00650C05">
        <w:trPr>
          <w:trHeight w:val="340"/>
        </w:trPr>
        <w:tc>
          <w:tcPr>
            <w:tcW w:w="4228" w:type="dxa"/>
            <w:gridSpan w:val="2"/>
            <w:tcBorders>
              <w:bottom w:val="single" w:sz="34" w:space="0" w:color="FFFFFF"/>
            </w:tcBorders>
          </w:tcPr>
          <w:p w:rsidR="00650C05" w:rsidRDefault="0053173B">
            <w:pPr>
              <w:pStyle w:val="TableParagraph"/>
              <w:spacing w:line="267" w:lineRule="exact"/>
              <w:rPr>
                <w:b/>
                <w:sz w:val="24"/>
              </w:rPr>
            </w:pPr>
            <w:r>
              <w:rPr>
                <w:b/>
                <w:color w:val="0D0D0D"/>
                <w:sz w:val="24"/>
              </w:rPr>
              <w:t>Previous Academic  Year</w:t>
            </w:r>
          </w:p>
        </w:tc>
        <w:tc>
          <w:tcPr>
            <w:tcW w:w="10457" w:type="dxa"/>
            <w:gridSpan w:val="3"/>
          </w:tcPr>
          <w:p w:rsidR="00650C05" w:rsidRDefault="00650C05">
            <w:pPr>
              <w:pStyle w:val="TableParagraph"/>
              <w:spacing w:before="0"/>
              <w:ind w:left="0"/>
              <w:rPr>
                <w:rFonts w:ascii="Times New Roman"/>
                <w:sz w:val="24"/>
              </w:rPr>
            </w:pPr>
          </w:p>
        </w:tc>
      </w:tr>
      <w:tr w:rsidR="00650C05">
        <w:trPr>
          <w:trHeight w:val="380"/>
        </w:trPr>
        <w:tc>
          <w:tcPr>
            <w:tcW w:w="14686" w:type="dxa"/>
            <w:gridSpan w:val="5"/>
            <w:tcBorders>
              <w:top w:val="single" w:sz="8" w:space="0" w:color="FFFFFF"/>
            </w:tcBorders>
          </w:tcPr>
          <w:p w:rsidR="00650C05" w:rsidRDefault="0053173B">
            <w:pPr>
              <w:pStyle w:val="TableParagraph"/>
              <w:spacing w:before="45"/>
              <w:ind w:left="253"/>
              <w:rPr>
                <w:b/>
                <w:sz w:val="24"/>
              </w:rPr>
            </w:pPr>
            <w:proofErr w:type="spellStart"/>
            <w:r>
              <w:rPr>
                <w:b/>
                <w:color w:val="0D0D0D"/>
                <w:sz w:val="24"/>
              </w:rPr>
              <w:t>i</w:t>
            </w:r>
            <w:proofErr w:type="spellEnd"/>
            <w:r>
              <w:rPr>
                <w:b/>
                <w:color w:val="0D0D0D"/>
                <w:sz w:val="24"/>
              </w:rPr>
              <w:t>.  Quality of teaching for all</w:t>
            </w:r>
          </w:p>
        </w:tc>
      </w:tr>
      <w:tr w:rsidR="00650C05">
        <w:trPr>
          <w:trHeight w:val="2280"/>
        </w:trPr>
        <w:tc>
          <w:tcPr>
            <w:tcW w:w="2242" w:type="dxa"/>
          </w:tcPr>
          <w:p w:rsidR="00650C05" w:rsidRDefault="0053173B">
            <w:pPr>
              <w:pStyle w:val="TableParagraph"/>
              <w:rPr>
                <w:b/>
                <w:sz w:val="24"/>
              </w:rPr>
            </w:pPr>
            <w:r>
              <w:rPr>
                <w:b/>
                <w:color w:val="0D0D0D"/>
                <w:sz w:val="24"/>
              </w:rPr>
              <w:t>Desired outcome</w:t>
            </w:r>
          </w:p>
        </w:tc>
        <w:tc>
          <w:tcPr>
            <w:tcW w:w="1986" w:type="dxa"/>
          </w:tcPr>
          <w:p w:rsidR="00650C05" w:rsidRDefault="0053173B">
            <w:pPr>
              <w:pStyle w:val="TableParagraph"/>
              <w:rPr>
                <w:b/>
                <w:sz w:val="24"/>
              </w:rPr>
            </w:pPr>
            <w:r>
              <w:rPr>
                <w:b/>
                <w:color w:val="0D0D0D"/>
                <w:sz w:val="24"/>
              </w:rPr>
              <w:t>Chosen action</w:t>
            </w:r>
          </w:p>
          <w:p w:rsidR="00650C05" w:rsidRDefault="0053173B">
            <w:pPr>
              <w:pStyle w:val="TableParagraph"/>
              <w:spacing w:before="60"/>
              <w:rPr>
                <w:b/>
                <w:sz w:val="24"/>
              </w:rPr>
            </w:pPr>
            <w:r>
              <w:rPr>
                <w:b/>
                <w:color w:val="0D0D0D"/>
                <w:sz w:val="24"/>
              </w:rPr>
              <w:t>/ approach</w:t>
            </w:r>
          </w:p>
        </w:tc>
        <w:tc>
          <w:tcPr>
            <w:tcW w:w="4676" w:type="dxa"/>
          </w:tcPr>
          <w:p w:rsidR="00650C05" w:rsidRDefault="0053173B">
            <w:pPr>
              <w:pStyle w:val="TableParagraph"/>
              <w:spacing w:line="285" w:lineRule="auto"/>
              <w:ind w:left="110" w:right="21"/>
              <w:rPr>
                <w:sz w:val="24"/>
              </w:rPr>
            </w:pPr>
            <w:r>
              <w:rPr>
                <w:b/>
                <w:color w:val="0D0D0D"/>
                <w:sz w:val="24"/>
              </w:rPr>
              <w:t xml:space="preserve">Estimated impact: </w:t>
            </w:r>
            <w:r>
              <w:rPr>
                <w:color w:val="0D0D0D"/>
                <w:sz w:val="24"/>
              </w:rPr>
              <w:t xml:space="preserve">Did you meet the success criteria? Include impact on pupils not </w:t>
            </w:r>
            <w:proofErr w:type="gramStart"/>
            <w:r>
              <w:rPr>
                <w:color w:val="0D0D0D"/>
                <w:sz w:val="24"/>
              </w:rPr>
              <w:t>eligible  for</w:t>
            </w:r>
            <w:proofErr w:type="gramEnd"/>
            <w:r>
              <w:rPr>
                <w:color w:val="0D0D0D"/>
                <w:sz w:val="24"/>
              </w:rPr>
              <w:t xml:space="preserve"> PP, if appropriate.</w:t>
            </w:r>
          </w:p>
        </w:tc>
        <w:tc>
          <w:tcPr>
            <w:tcW w:w="4724" w:type="dxa"/>
          </w:tcPr>
          <w:p w:rsidR="00650C05" w:rsidRDefault="0053173B">
            <w:pPr>
              <w:pStyle w:val="TableParagraph"/>
              <w:ind w:left="110"/>
              <w:rPr>
                <w:b/>
                <w:sz w:val="24"/>
              </w:rPr>
            </w:pPr>
            <w:r>
              <w:rPr>
                <w:b/>
                <w:color w:val="0D0D0D"/>
                <w:sz w:val="24"/>
              </w:rPr>
              <w:t>Lessons learned</w:t>
            </w:r>
          </w:p>
          <w:p w:rsidR="00650C05" w:rsidRDefault="0053173B">
            <w:pPr>
              <w:pStyle w:val="TableParagraph"/>
              <w:spacing w:before="60" w:line="278" w:lineRule="auto"/>
              <w:ind w:left="110"/>
              <w:rPr>
                <w:sz w:val="24"/>
              </w:rPr>
            </w:pPr>
            <w:r>
              <w:rPr>
                <w:color w:val="0D0D0D"/>
                <w:sz w:val="24"/>
              </w:rPr>
              <w:t>(and whether you will continue with this approach)</w:t>
            </w:r>
          </w:p>
        </w:tc>
        <w:tc>
          <w:tcPr>
            <w:tcW w:w="1057" w:type="dxa"/>
          </w:tcPr>
          <w:p w:rsidR="00650C05" w:rsidRDefault="0053173B">
            <w:pPr>
              <w:pStyle w:val="TableParagraph"/>
              <w:ind w:left="94"/>
              <w:rPr>
                <w:b/>
                <w:sz w:val="24"/>
              </w:rPr>
            </w:pPr>
            <w:r>
              <w:rPr>
                <w:b/>
                <w:color w:val="0D0D0D"/>
                <w:sz w:val="24"/>
              </w:rPr>
              <w:t>Cost</w:t>
            </w:r>
          </w:p>
        </w:tc>
      </w:tr>
    </w:tbl>
    <w:p w:rsidR="00650C05" w:rsidRDefault="00650C05">
      <w:pPr>
        <w:rPr>
          <w:sz w:val="24"/>
        </w:rPr>
        <w:sectPr w:rsidR="00650C05">
          <w:pgSz w:w="16840" w:h="11910" w:orient="landscape"/>
          <w:pgMar w:top="1100" w:right="380" w:bottom="280" w:left="1320" w:header="720" w:footer="720" w:gutter="0"/>
          <w:cols w:space="720"/>
        </w:sectPr>
      </w:pPr>
    </w:p>
    <w:p w:rsidR="00650C05" w:rsidRDefault="00650C05">
      <w:pPr>
        <w:pStyle w:val="BodyText"/>
        <w:rPr>
          <w:rFonts w:ascii="Times New Roman"/>
          <w:b w:val="0"/>
          <w:sz w:val="29"/>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2"/>
        <w:gridCol w:w="1986"/>
        <w:gridCol w:w="4676"/>
        <w:gridCol w:w="4724"/>
        <w:gridCol w:w="1058"/>
      </w:tblGrid>
      <w:tr w:rsidR="00650C05">
        <w:trPr>
          <w:trHeight w:val="1800"/>
        </w:trPr>
        <w:tc>
          <w:tcPr>
            <w:tcW w:w="2242" w:type="dxa"/>
          </w:tcPr>
          <w:p w:rsidR="00650C05" w:rsidRDefault="0053173B">
            <w:pPr>
              <w:pStyle w:val="TableParagraph"/>
              <w:spacing w:line="288" w:lineRule="auto"/>
              <w:ind w:right="171"/>
              <w:rPr>
                <w:sz w:val="24"/>
              </w:rPr>
            </w:pPr>
            <w:r>
              <w:rPr>
                <w:color w:val="0D0D0D"/>
                <w:sz w:val="24"/>
              </w:rPr>
              <w:t>Children can use technology to support and accelerate learning</w:t>
            </w:r>
          </w:p>
        </w:tc>
        <w:tc>
          <w:tcPr>
            <w:tcW w:w="1986" w:type="dxa"/>
          </w:tcPr>
          <w:p w:rsidR="00650C05" w:rsidRDefault="0053173B">
            <w:pPr>
              <w:pStyle w:val="TableParagraph"/>
              <w:spacing w:line="292" w:lineRule="auto"/>
              <w:rPr>
                <w:sz w:val="24"/>
              </w:rPr>
            </w:pPr>
            <w:r>
              <w:rPr>
                <w:color w:val="0D0D0D"/>
                <w:sz w:val="24"/>
              </w:rPr>
              <w:t>1:1 I pads for all children</w:t>
            </w:r>
          </w:p>
        </w:tc>
        <w:tc>
          <w:tcPr>
            <w:tcW w:w="4676" w:type="dxa"/>
          </w:tcPr>
          <w:p w:rsidR="00650C05" w:rsidRDefault="0053173B">
            <w:pPr>
              <w:pStyle w:val="TableParagraph"/>
              <w:spacing w:line="292" w:lineRule="auto"/>
              <w:ind w:left="110" w:right="156"/>
              <w:rPr>
                <w:sz w:val="24"/>
              </w:rPr>
            </w:pPr>
            <w:r>
              <w:rPr>
                <w:color w:val="0D0D0D"/>
                <w:sz w:val="24"/>
              </w:rPr>
              <w:t>His approach showed accelerated progress and increased pupil engagement</w:t>
            </w:r>
          </w:p>
        </w:tc>
        <w:tc>
          <w:tcPr>
            <w:tcW w:w="4724" w:type="dxa"/>
          </w:tcPr>
          <w:p w:rsidR="00650C05" w:rsidRDefault="0053173B">
            <w:pPr>
              <w:pStyle w:val="TableParagraph"/>
              <w:spacing w:line="292" w:lineRule="auto"/>
              <w:ind w:left="110" w:right="131"/>
              <w:rPr>
                <w:sz w:val="24"/>
              </w:rPr>
            </w:pPr>
            <w:r>
              <w:rPr>
                <w:color w:val="0D0D0D"/>
                <w:sz w:val="24"/>
              </w:rPr>
              <w:t>We will continue to use this approach  – but money is only now needed for upkeep of devices</w:t>
            </w:r>
          </w:p>
        </w:tc>
        <w:tc>
          <w:tcPr>
            <w:tcW w:w="1057" w:type="dxa"/>
          </w:tcPr>
          <w:p w:rsidR="00650C05" w:rsidRDefault="0053173B">
            <w:pPr>
              <w:pStyle w:val="TableParagraph"/>
              <w:ind w:left="94"/>
              <w:rPr>
                <w:sz w:val="24"/>
              </w:rPr>
            </w:pPr>
            <w:r>
              <w:rPr>
                <w:color w:val="0D0D0D"/>
                <w:sz w:val="24"/>
              </w:rPr>
              <w:t>n/a</w:t>
            </w:r>
          </w:p>
        </w:tc>
      </w:tr>
      <w:tr w:rsidR="00650C05">
        <w:trPr>
          <w:trHeight w:val="1940"/>
        </w:trPr>
        <w:tc>
          <w:tcPr>
            <w:tcW w:w="2242" w:type="dxa"/>
          </w:tcPr>
          <w:p w:rsidR="00650C05" w:rsidRDefault="0053173B">
            <w:pPr>
              <w:pStyle w:val="TableParagraph"/>
              <w:spacing w:line="292" w:lineRule="auto"/>
              <w:ind w:right="132"/>
              <w:rPr>
                <w:sz w:val="24"/>
              </w:rPr>
            </w:pPr>
            <w:r>
              <w:rPr>
                <w:color w:val="0D0D0D"/>
                <w:sz w:val="24"/>
              </w:rPr>
              <w:t xml:space="preserve">All pp children to be at ARE in </w:t>
            </w:r>
            <w:proofErr w:type="spellStart"/>
            <w:r>
              <w:rPr>
                <w:color w:val="0D0D0D"/>
                <w:sz w:val="24"/>
              </w:rPr>
              <w:t>Maths</w:t>
            </w:r>
            <w:proofErr w:type="spellEnd"/>
          </w:p>
        </w:tc>
        <w:tc>
          <w:tcPr>
            <w:tcW w:w="1986" w:type="dxa"/>
          </w:tcPr>
          <w:p w:rsidR="00650C05" w:rsidRDefault="0053173B">
            <w:pPr>
              <w:pStyle w:val="TableParagraph"/>
              <w:spacing w:line="288" w:lineRule="auto"/>
              <w:rPr>
                <w:sz w:val="24"/>
              </w:rPr>
            </w:pPr>
            <w:r>
              <w:rPr>
                <w:color w:val="0D0D0D"/>
                <w:sz w:val="24"/>
              </w:rPr>
              <w:t xml:space="preserve">Mc </w:t>
            </w:r>
            <w:proofErr w:type="spellStart"/>
            <w:r>
              <w:rPr>
                <w:color w:val="0D0D0D"/>
                <w:sz w:val="24"/>
              </w:rPr>
              <w:t>Maths</w:t>
            </w:r>
            <w:proofErr w:type="spellEnd"/>
            <w:r>
              <w:rPr>
                <w:color w:val="0D0D0D"/>
                <w:sz w:val="24"/>
              </w:rPr>
              <w:t xml:space="preserve"> approach to be used in </w:t>
            </w:r>
            <w:proofErr w:type="spellStart"/>
            <w:r>
              <w:rPr>
                <w:color w:val="0D0D0D"/>
                <w:sz w:val="24"/>
              </w:rPr>
              <w:t>Maths</w:t>
            </w:r>
            <w:proofErr w:type="spellEnd"/>
            <w:r>
              <w:rPr>
                <w:color w:val="0D0D0D"/>
                <w:sz w:val="24"/>
              </w:rPr>
              <w:t xml:space="preserve"> lessons</w:t>
            </w:r>
          </w:p>
        </w:tc>
        <w:tc>
          <w:tcPr>
            <w:tcW w:w="4676" w:type="dxa"/>
          </w:tcPr>
          <w:p w:rsidR="00650C05" w:rsidRDefault="0053173B">
            <w:pPr>
              <w:pStyle w:val="TableParagraph"/>
              <w:spacing w:line="292" w:lineRule="auto"/>
              <w:ind w:left="110" w:right="21"/>
              <w:rPr>
                <w:sz w:val="24"/>
              </w:rPr>
            </w:pPr>
            <w:r>
              <w:rPr>
                <w:color w:val="0D0D0D"/>
                <w:sz w:val="24"/>
              </w:rPr>
              <w:t xml:space="preserve">Mc </w:t>
            </w:r>
            <w:proofErr w:type="spellStart"/>
            <w:r>
              <w:rPr>
                <w:color w:val="0D0D0D"/>
                <w:sz w:val="24"/>
              </w:rPr>
              <w:t>Maths</w:t>
            </w:r>
            <w:proofErr w:type="spellEnd"/>
            <w:r>
              <w:rPr>
                <w:color w:val="0D0D0D"/>
                <w:sz w:val="24"/>
              </w:rPr>
              <w:t xml:space="preserve"> is based upon </w:t>
            </w:r>
            <w:proofErr w:type="spellStart"/>
            <w:r>
              <w:rPr>
                <w:color w:val="0D0D0D"/>
                <w:sz w:val="24"/>
              </w:rPr>
              <w:t>personalised</w:t>
            </w:r>
            <w:proofErr w:type="spellEnd"/>
            <w:r>
              <w:rPr>
                <w:color w:val="0D0D0D"/>
                <w:sz w:val="24"/>
              </w:rPr>
              <w:t xml:space="preserve"> learning  – assertive mentoring</w:t>
            </w:r>
          </w:p>
          <w:p w:rsidR="00650C05" w:rsidRDefault="0053173B">
            <w:pPr>
              <w:pStyle w:val="TableParagraph"/>
              <w:spacing w:before="1" w:line="285" w:lineRule="auto"/>
              <w:ind w:left="110" w:right="156"/>
              <w:rPr>
                <w:sz w:val="24"/>
              </w:rPr>
            </w:pPr>
            <w:r>
              <w:rPr>
                <w:color w:val="0D0D0D"/>
                <w:sz w:val="24"/>
              </w:rPr>
              <w:t>This has continued to show accelerated progress in second year of implementation</w:t>
            </w:r>
          </w:p>
        </w:tc>
        <w:tc>
          <w:tcPr>
            <w:tcW w:w="4724" w:type="dxa"/>
          </w:tcPr>
          <w:p w:rsidR="00650C05" w:rsidRDefault="0053173B">
            <w:pPr>
              <w:pStyle w:val="TableParagraph"/>
              <w:spacing w:line="292" w:lineRule="auto"/>
              <w:ind w:left="110" w:right="251"/>
              <w:rPr>
                <w:sz w:val="24"/>
              </w:rPr>
            </w:pPr>
            <w:r>
              <w:rPr>
                <w:color w:val="0D0D0D"/>
                <w:sz w:val="24"/>
              </w:rPr>
              <w:t xml:space="preserve">Gaps are largely filled in learning now so school is moving to a more whole class ARE approach  to the teaching  of </w:t>
            </w:r>
            <w:proofErr w:type="spellStart"/>
            <w:r>
              <w:rPr>
                <w:color w:val="0D0D0D"/>
                <w:sz w:val="24"/>
              </w:rPr>
              <w:t>Maths</w:t>
            </w:r>
            <w:proofErr w:type="spellEnd"/>
          </w:p>
        </w:tc>
        <w:tc>
          <w:tcPr>
            <w:tcW w:w="1057" w:type="dxa"/>
          </w:tcPr>
          <w:p w:rsidR="00650C05" w:rsidRDefault="0053173B">
            <w:pPr>
              <w:pStyle w:val="TableParagraph"/>
              <w:ind w:left="94"/>
              <w:rPr>
                <w:sz w:val="24"/>
              </w:rPr>
            </w:pPr>
            <w:r>
              <w:rPr>
                <w:color w:val="0D0D0D"/>
                <w:sz w:val="24"/>
              </w:rPr>
              <w:t>n/a</w:t>
            </w:r>
          </w:p>
        </w:tc>
      </w:tr>
      <w:tr w:rsidR="00650C05">
        <w:trPr>
          <w:trHeight w:val="380"/>
        </w:trPr>
        <w:tc>
          <w:tcPr>
            <w:tcW w:w="14686" w:type="dxa"/>
            <w:gridSpan w:val="5"/>
          </w:tcPr>
          <w:p w:rsidR="00650C05" w:rsidRDefault="0053173B">
            <w:pPr>
              <w:pStyle w:val="TableParagraph"/>
              <w:spacing w:before="45"/>
              <w:ind w:left="189"/>
              <w:rPr>
                <w:b/>
                <w:sz w:val="24"/>
              </w:rPr>
            </w:pPr>
            <w:r>
              <w:rPr>
                <w:b/>
                <w:color w:val="0D0D0D"/>
                <w:sz w:val="24"/>
              </w:rPr>
              <w:t>ii.  Targeted support</w:t>
            </w:r>
          </w:p>
        </w:tc>
      </w:tr>
      <w:tr w:rsidR="00650C05">
        <w:trPr>
          <w:trHeight w:val="1260"/>
        </w:trPr>
        <w:tc>
          <w:tcPr>
            <w:tcW w:w="2242" w:type="dxa"/>
          </w:tcPr>
          <w:p w:rsidR="00650C05" w:rsidRDefault="0053173B">
            <w:pPr>
              <w:pStyle w:val="TableParagraph"/>
              <w:rPr>
                <w:b/>
                <w:sz w:val="24"/>
              </w:rPr>
            </w:pPr>
            <w:r>
              <w:rPr>
                <w:b/>
                <w:color w:val="0D0D0D"/>
                <w:sz w:val="24"/>
              </w:rPr>
              <w:t>Desired outcome</w:t>
            </w:r>
          </w:p>
        </w:tc>
        <w:tc>
          <w:tcPr>
            <w:tcW w:w="1986" w:type="dxa"/>
          </w:tcPr>
          <w:p w:rsidR="00650C05" w:rsidRDefault="0053173B">
            <w:pPr>
              <w:pStyle w:val="TableParagraph"/>
              <w:rPr>
                <w:b/>
                <w:sz w:val="24"/>
              </w:rPr>
            </w:pPr>
            <w:r>
              <w:rPr>
                <w:b/>
                <w:color w:val="0D0D0D"/>
                <w:sz w:val="24"/>
              </w:rPr>
              <w:t>Chosen action</w:t>
            </w:r>
          </w:p>
          <w:p w:rsidR="00650C05" w:rsidRDefault="0053173B">
            <w:pPr>
              <w:pStyle w:val="TableParagraph"/>
              <w:spacing w:before="60"/>
              <w:rPr>
                <w:b/>
                <w:sz w:val="24"/>
              </w:rPr>
            </w:pPr>
            <w:r>
              <w:rPr>
                <w:b/>
                <w:color w:val="0D0D0D"/>
                <w:sz w:val="24"/>
              </w:rPr>
              <w:t>/ approach</w:t>
            </w:r>
          </w:p>
        </w:tc>
        <w:tc>
          <w:tcPr>
            <w:tcW w:w="4676" w:type="dxa"/>
          </w:tcPr>
          <w:p w:rsidR="00650C05" w:rsidRDefault="0053173B">
            <w:pPr>
              <w:pStyle w:val="TableParagraph"/>
              <w:spacing w:line="285" w:lineRule="auto"/>
              <w:ind w:left="110" w:right="21"/>
              <w:rPr>
                <w:sz w:val="24"/>
              </w:rPr>
            </w:pPr>
            <w:r>
              <w:rPr>
                <w:b/>
                <w:color w:val="0D0D0D"/>
                <w:sz w:val="24"/>
              </w:rPr>
              <w:t xml:space="preserve">Estimated impact: </w:t>
            </w:r>
            <w:r>
              <w:rPr>
                <w:color w:val="0D0D0D"/>
                <w:sz w:val="24"/>
              </w:rPr>
              <w:t xml:space="preserve">Did you meet the success criteria? Include impact on pupils not </w:t>
            </w:r>
            <w:proofErr w:type="gramStart"/>
            <w:r>
              <w:rPr>
                <w:color w:val="0D0D0D"/>
                <w:sz w:val="24"/>
              </w:rPr>
              <w:t>eligible  for</w:t>
            </w:r>
            <w:proofErr w:type="gramEnd"/>
            <w:r>
              <w:rPr>
                <w:color w:val="0D0D0D"/>
                <w:sz w:val="24"/>
              </w:rPr>
              <w:t xml:space="preserve"> PP, if appropriate.</w:t>
            </w:r>
          </w:p>
        </w:tc>
        <w:tc>
          <w:tcPr>
            <w:tcW w:w="4724" w:type="dxa"/>
          </w:tcPr>
          <w:p w:rsidR="00650C05" w:rsidRDefault="0053173B">
            <w:pPr>
              <w:pStyle w:val="TableParagraph"/>
              <w:ind w:left="110"/>
              <w:rPr>
                <w:b/>
                <w:sz w:val="24"/>
              </w:rPr>
            </w:pPr>
            <w:r>
              <w:rPr>
                <w:b/>
                <w:color w:val="0D0D0D"/>
                <w:sz w:val="24"/>
              </w:rPr>
              <w:t>Lessons learned</w:t>
            </w:r>
          </w:p>
          <w:p w:rsidR="00650C05" w:rsidRDefault="0053173B">
            <w:pPr>
              <w:pStyle w:val="TableParagraph"/>
              <w:spacing w:before="60" w:line="278" w:lineRule="auto"/>
              <w:ind w:left="110"/>
              <w:rPr>
                <w:sz w:val="24"/>
              </w:rPr>
            </w:pPr>
            <w:r>
              <w:rPr>
                <w:color w:val="0D0D0D"/>
                <w:sz w:val="24"/>
              </w:rPr>
              <w:t>(and whether you will continue with this approach)</w:t>
            </w:r>
          </w:p>
        </w:tc>
        <w:tc>
          <w:tcPr>
            <w:tcW w:w="1057" w:type="dxa"/>
          </w:tcPr>
          <w:p w:rsidR="00650C05" w:rsidRDefault="0053173B">
            <w:pPr>
              <w:pStyle w:val="TableParagraph"/>
              <w:ind w:left="94"/>
              <w:rPr>
                <w:b/>
                <w:sz w:val="24"/>
              </w:rPr>
            </w:pPr>
            <w:r>
              <w:rPr>
                <w:b/>
                <w:color w:val="0D0D0D"/>
                <w:sz w:val="24"/>
              </w:rPr>
              <w:t>Cost</w:t>
            </w:r>
          </w:p>
        </w:tc>
      </w:tr>
      <w:tr w:rsidR="00650C05">
        <w:trPr>
          <w:trHeight w:val="1840"/>
        </w:trPr>
        <w:tc>
          <w:tcPr>
            <w:tcW w:w="2242" w:type="dxa"/>
          </w:tcPr>
          <w:p w:rsidR="00650C05" w:rsidRDefault="0053173B">
            <w:pPr>
              <w:pStyle w:val="TableParagraph"/>
              <w:spacing w:line="292" w:lineRule="auto"/>
              <w:ind w:right="438"/>
              <w:rPr>
                <w:sz w:val="24"/>
              </w:rPr>
            </w:pPr>
            <w:r>
              <w:rPr>
                <w:color w:val="0D0D0D"/>
                <w:sz w:val="24"/>
              </w:rPr>
              <w:t>Children school ready  on entry</w:t>
            </w:r>
          </w:p>
        </w:tc>
        <w:tc>
          <w:tcPr>
            <w:tcW w:w="1986" w:type="dxa"/>
          </w:tcPr>
          <w:p w:rsidR="00650C05" w:rsidRDefault="0053173B">
            <w:pPr>
              <w:pStyle w:val="TableParagraph"/>
              <w:spacing w:line="292" w:lineRule="auto"/>
              <w:ind w:right="155"/>
              <w:rPr>
                <w:sz w:val="24"/>
              </w:rPr>
            </w:pPr>
            <w:r>
              <w:rPr>
                <w:color w:val="0D0D0D"/>
                <w:sz w:val="24"/>
              </w:rPr>
              <w:t>Opening of own nursery class</w:t>
            </w:r>
          </w:p>
        </w:tc>
        <w:tc>
          <w:tcPr>
            <w:tcW w:w="4676" w:type="dxa"/>
          </w:tcPr>
          <w:p w:rsidR="00650C05" w:rsidRDefault="0053173B">
            <w:pPr>
              <w:pStyle w:val="TableParagraph"/>
              <w:spacing w:line="288" w:lineRule="auto"/>
              <w:ind w:left="110" w:right="377"/>
              <w:rPr>
                <w:sz w:val="24"/>
              </w:rPr>
            </w:pPr>
            <w:r>
              <w:rPr>
                <w:color w:val="0D0D0D"/>
                <w:sz w:val="24"/>
              </w:rPr>
              <w:t>On entry data from previous private provider showed low levels of Literacy and Numeracy on entry. Our FS provision is strong so we are extending this.</w:t>
            </w:r>
          </w:p>
        </w:tc>
        <w:tc>
          <w:tcPr>
            <w:tcW w:w="4724" w:type="dxa"/>
          </w:tcPr>
          <w:p w:rsidR="00650C05" w:rsidRDefault="0053173B">
            <w:pPr>
              <w:pStyle w:val="TableParagraph"/>
              <w:spacing w:line="285" w:lineRule="auto"/>
              <w:ind w:left="110"/>
              <w:rPr>
                <w:sz w:val="24"/>
              </w:rPr>
            </w:pPr>
            <w:r>
              <w:rPr>
                <w:color w:val="0D0D0D"/>
                <w:spacing w:val="-4"/>
                <w:sz w:val="24"/>
              </w:rPr>
              <w:t xml:space="preserve">Children </w:t>
            </w:r>
            <w:r>
              <w:rPr>
                <w:color w:val="0D0D0D"/>
                <w:sz w:val="24"/>
              </w:rPr>
              <w:t xml:space="preserve">were much more ‘school </w:t>
            </w:r>
            <w:r>
              <w:rPr>
                <w:color w:val="0D0D0D"/>
                <w:spacing w:val="-5"/>
                <w:sz w:val="24"/>
              </w:rPr>
              <w:t xml:space="preserve">ready’ upon </w:t>
            </w:r>
            <w:r>
              <w:rPr>
                <w:color w:val="0D0D0D"/>
                <w:spacing w:val="-3"/>
                <w:sz w:val="24"/>
              </w:rPr>
              <w:t xml:space="preserve">transition </w:t>
            </w:r>
            <w:r>
              <w:rPr>
                <w:color w:val="0D0D0D"/>
                <w:sz w:val="24"/>
              </w:rPr>
              <w:t xml:space="preserve">to </w:t>
            </w:r>
            <w:r>
              <w:rPr>
                <w:color w:val="0D0D0D"/>
                <w:spacing w:val="-4"/>
                <w:sz w:val="24"/>
              </w:rPr>
              <w:t>Reception.</w:t>
            </w:r>
            <w:r>
              <w:rPr>
                <w:color w:val="0D0D0D"/>
                <w:spacing w:val="57"/>
                <w:sz w:val="24"/>
              </w:rPr>
              <w:t xml:space="preserve"> </w:t>
            </w:r>
            <w:r>
              <w:rPr>
                <w:color w:val="0D0D0D"/>
                <w:spacing w:val="-3"/>
                <w:sz w:val="24"/>
              </w:rPr>
              <w:t xml:space="preserve">Nursery will </w:t>
            </w:r>
            <w:r>
              <w:rPr>
                <w:color w:val="0D0D0D"/>
                <w:spacing w:val="-4"/>
                <w:sz w:val="24"/>
              </w:rPr>
              <w:t>continue.</w:t>
            </w:r>
          </w:p>
        </w:tc>
        <w:tc>
          <w:tcPr>
            <w:tcW w:w="1057" w:type="dxa"/>
          </w:tcPr>
          <w:p w:rsidR="00650C05" w:rsidRDefault="0053173B">
            <w:pPr>
              <w:pStyle w:val="TableParagraph"/>
              <w:ind w:left="94"/>
              <w:rPr>
                <w:sz w:val="24"/>
              </w:rPr>
            </w:pPr>
            <w:r>
              <w:rPr>
                <w:color w:val="0D0D0D"/>
                <w:sz w:val="24"/>
              </w:rPr>
              <w:t>n/a</w:t>
            </w:r>
          </w:p>
        </w:tc>
      </w:tr>
      <w:tr w:rsidR="00650C05">
        <w:trPr>
          <w:trHeight w:val="1100"/>
        </w:trPr>
        <w:tc>
          <w:tcPr>
            <w:tcW w:w="2242" w:type="dxa"/>
          </w:tcPr>
          <w:p w:rsidR="00650C05" w:rsidRDefault="0053173B">
            <w:pPr>
              <w:pStyle w:val="TableParagraph"/>
              <w:spacing w:line="285" w:lineRule="auto"/>
              <w:ind w:right="91"/>
              <w:rPr>
                <w:sz w:val="24"/>
              </w:rPr>
            </w:pPr>
            <w:r>
              <w:rPr>
                <w:color w:val="0D0D0D"/>
                <w:sz w:val="24"/>
              </w:rPr>
              <w:t>Targeted  children in Reception reach ARE  in CLL</w:t>
            </w:r>
          </w:p>
        </w:tc>
        <w:tc>
          <w:tcPr>
            <w:tcW w:w="1986" w:type="dxa"/>
          </w:tcPr>
          <w:p w:rsidR="00650C05" w:rsidRDefault="0053173B">
            <w:pPr>
              <w:pStyle w:val="TableParagraph"/>
              <w:spacing w:line="278" w:lineRule="auto"/>
              <w:rPr>
                <w:sz w:val="24"/>
              </w:rPr>
            </w:pPr>
            <w:proofErr w:type="spellStart"/>
            <w:r>
              <w:rPr>
                <w:color w:val="0D0D0D"/>
                <w:sz w:val="24"/>
              </w:rPr>
              <w:t>Elklan</w:t>
            </w:r>
            <w:proofErr w:type="spellEnd"/>
            <w:r>
              <w:rPr>
                <w:color w:val="0D0D0D"/>
                <w:sz w:val="24"/>
              </w:rPr>
              <w:t xml:space="preserve"> training/ intervention</w:t>
            </w:r>
          </w:p>
        </w:tc>
        <w:tc>
          <w:tcPr>
            <w:tcW w:w="4676" w:type="dxa"/>
          </w:tcPr>
          <w:p w:rsidR="00650C05" w:rsidRDefault="0053173B">
            <w:pPr>
              <w:pStyle w:val="TableParagraph"/>
              <w:spacing w:line="285" w:lineRule="auto"/>
              <w:ind w:left="110" w:right="156"/>
              <w:rPr>
                <w:sz w:val="24"/>
              </w:rPr>
            </w:pPr>
            <w:r>
              <w:rPr>
                <w:color w:val="0D0D0D"/>
                <w:sz w:val="24"/>
              </w:rPr>
              <w:t>This is a proven intervention to improve communication skills. Teacher is receiving  weekly training  on approach</w:t>
            </w:r>
          </w:p>
        </w:tc>
        <w:tc>
          <w:tcPr>
            <w:tcW w:w="4724" w:type="dxa"/>
          </w:tcPr>
          <w:p w:rsidR="00650C05" w:rsidRDefault="0053173B">
            <w:pPr>
              <w:pStyle w:val="TableParagraph"/>
              <w:spacing w:line="285" w:lineRule="auto"/>
              <w:ind w:left="110" w:right="251"/>
              <w:rPr>
                <w:sz w:val="24"/>
              </w:rPr>
            </w:pPr>
            <w:r>
              <w:rPr>
                <w:color w:val="0D0D0D"/>
                <w:sz w:val="24"/>
              </w:rPr>
              <w:t>Targeted children made accelerated progress. This approach was cascaded to all staff and  used across school</w:t>
            </w:r>
          </w:p>
        </w:tc>
        <w:tc>
          <w:tcPr>
            <w:tcW w:w="1057" w:type="dxa"/>
          </w:tcPr>
          <w:p w:rsidR="00650C05" w:rsidRDefault="0053173B">
            <w:pPr>
              <w:pStyle w:val="TableParagraph"/>
              <w:ind w:left="94"/>
              <w:rPr>
                <w:sz w:val="24"/>
              </w:rPr>
            </w:pPr>
            <w:r>
              <w:rPr>
                <w:color w:val="0D0D0D"/>
                <w:sz w:val="24"/>
              </w:rPr>
              <w:t>n/a</w:t>
            </w:r>
          </w:p>
        </w:tc>
      </w:tr>
    </w:tbl>
    <w:p w:rsidR="00650C05" w:rsidRDefault="00650C05">
      <w:pPr>
        <w:rPr>
          <w:sz w:val="24"/>
        </w:rPr>
        <w:sectPr w:rsidR="00650C05">
          <w:pgSz w:w="16840" w:h="11910" w:orient="landscape"/>
          <w:pgMar w:top="1100" w:right="580" w:bottom="280" w:left="1320" w:header="720" w:footer="720" w:gutter="0"/>
          <w:cols w:space="720"/>
        </w:sectPr>
      </w:pPr>
    </w:p>
    <w:p w:rsidR="00650C05" w:rsidRDefault="00650C05">
      <w:pPr>
        <w:pStyle w:val="BodyText"/>
        <w:rPr>
          <w:rFonts w:ascii="Times New Roman"/>
          <w:b w:val="0"/>
          <w:sz w:val="29"/>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2"/>
        <w:gridCol w:w="1986"/>
        <w:gridCol w:w="4676"/>
        <w:gridCol w:w="4724"/>
        <w:gridCol w:w="1058"/>
      </w:tblGrid>
      <w:tr w:rsidR="00650C05">
        <w:trPr>
          <w:trHeight w:val="2080"/>
        </w:trPr>
        <w:tc>
          <w:tcPr>
            <w:tcW w:w="2242" w:type="dxa"/>
          </w:tcPr>
          <w:p w:rsidR="00650C05" w:rsidRDefault="0053173B">
            <w:pPr>
              <w:pStyle w:val="TableParagraph"/>
              <w:spacing w:line="288" w:lineRule="auto"/>
              <w:ind w:right="598"/>
              <w:rPr>
                <w:sz w:val="24"/>
              </w:rPr>
            </w:pPr>
            <w:r>
              <w:rPr>
                <w:color w:val="0D0D0D"/>
                <w:sz w:val="24"/>
              </w:rPr>
              <w:t>PP children to reach ARE in reading and writing</w:t>
            </w:r>
          </w:p>
        </w:tc>
        <w:tc>
          <w:tcPr>
            <w:tcW w:w="1986" w:type="dxa"/>
          </w:tcPr>
          <w:p w:rsidR="00650C05" w:rsidRDefault="0053173B">
            <w:pPr>
              <w:pStyle w:val="TableParagraph"/>
              <w:spacing w:line="288" w:lineRule="auto"/>
              <w:ind w:right="22"/>
              <w:rPr>
                <w:sz w:val="24"/>
              </w:rPr>
            </w:pPr>
            <w:r>
              <w:rPr>
                <w:color w:val="0D0D0D"/>
                <w:sz w:val="24"/>
              </w:rPr>
              <w:t xml:space="preserve">Individual children receive read, write </w:t>
            </w:r>
            <w:proofErr w:type="spellStart"/>
            <w:r>
              <w:rPr>
                <w:color w:val="0D0D0D"/>
                <w:sz w:val="24"/>
              </w:rPr>
              <w:t>inc</w:t>
            </w:r>
            <w:proofErr w:type="spellEnd"/>
            <w:r>
              <w:rPr>
                <w:color w:val="0D0D0D"/>
                <w:sz w:val="24"/>
              </w:rPr>
              <w:t xml:space="preserve"> intervention</w:t>
            </w:r>
          </w:p>
        </w:tc>
        <w:tc>
          <w:tcPr>
            <w:tcW w:w="4676" w:type="dxa"/>
          </w:tcPr>
          <w:p w:rsidR="00650C05" w:rsidRDefault="0053173B">
            <w:pPr>
              <w:pStyle w:val="TableParagraph"/>
              <w:spacing w:line="292" w:lineRule="auto"/>
              <w:ind w:left="110" w:right="21"/>
              <w:rPr>
                <w:sz w:val="24"/>
              </w:rPr>
            </w:pPr>
            <w:r>
              <w:rPr>
                <w:color w:val="0D0D0D"/>
                <w:sz w:val="24"/>
              </w:rPr>
              <w:t xml:space="preserve">Proven intervention used by school for many years. </w:t>
            </w:r>
            <w:proofErr w:type="gramStart"/>
            <w:r>
              <w:rPr>
                <w:color w:val="0D0D0D"/>
                <w:sz w:val="24"/>
              </w:rPr>
              <w:t>Staff are</w:t>
            </w:r>
            <w:proofErr w:type="gramEnd"/>
            <w:r>
              <w:rPr>
                <w:color w:val="0D0D0D"/>
                <w:sz w:val="24"/>
              </w:rPr>
              <w:t xml:space="preserve"> highly trained and results are impressive.</w:t>
            </w:r>
          </w:p>
        </w:tc>
        <w:tc>
          <w:tcPr>
            <w:tcW w:w="4724" w:type="dxa"/>
          </w:tcPr>
          <w:p w:rsidR="00650C05" w:rsidRDefault="0053173B">
            <w:pPr>
              <w:pStyle w:val="TableParagraph"/>
              <w:spacing w:line="292" w:lineRule="auto"/>
              <w:ind w:left="110" w:right="251"/>
              <w:rPr>
                <w:sz w:val="24"/>
              </w:rPr>
            </w:pPr>
            <w:r>
              <w:rPr>
                <w:color w:val="0D0D0D"/>
                <w:sz w:val="24"/>
              </w:rPr>
              <w:t xml:space="preserve">PP </w:t>
            </w:r>
            <w:r>
              <w:rPr>
                <w:color w:val="0D0D0D"/>
                <w:spacing w:val="-3"/>
                <w:sz w:val="24"/>
              </w:rPr>
              <w:t xml:space="preserve">children </w:t>
            </w:r>
            <w:r>
              <w:rPr>
                <w:color w:val="0D0D0D"/>
                <w:sz w:val="24"/>
              </w:rPr>
              <w:t xml:space="preserve">are closing </w:t>
            </w:r>
            <w:r>
              <w:rPr>
                <w:color w:val="0D0D0D"/>
                <w:spacing w:val="-3"/>
                <w:sz w:val="24"/>
              </w:rPr>
              <w:t xml:space="preserve">the </w:t>
            </w:r>
            <w:r>
              <w:rPr>
                <w:color w:val="0D0D0D"/>
                <w:spacing w:val="-4"/>
                <w:sz w:val="24"/>
              </w:rPr>
              <w:t xml:space="preserve">gap </w:t>
            </w:r>
            <w:r>
              <w:rPr>
                <w:color w:val="0D0D0D"/>
                <w:sz w:val="24"/>
              </w:rPr>
              <w:t xml:space="preserve">– </w:t>
            </w:r>
            <w:r>
              <w:rPr>
                <w:color w:val="0D0D0D"/>
                <w:spacing w:val="-6"/>
                <w:sz w:val="24"/>
              </w:rPr>
              <w:t xml:space="preserve">individual  </w:t>
            </w:r>
            <w:r>
              <w:rPr>
                <w:color w:val="0D0D0D"/>
                <w:spacing w:val="-5"/>
                <w:sz w:val="24"/>
              </w:rPr>
              <w:t xml:space="preserve">intervention  needs  </w:t>
            </w:r>
            <w:r>
              <w:rPr>
                <w:color w:val="0D0D0D"/>
                <w:sz w:val="24"/>
              </w:rPr>
              <w:t xml:space="preserve">to </w:t>
            </w:r>
            <w:r>
              <w:rPr>
                <w:color w:val="0D0D0D"/>
                <w:spacing w:val="-4"/>
                <w:sz w:val="24"/>
              </w:rPr>
              <w:t>continue</w:t>
            </w:r>
          </w:p>
        </w:tc>
        <w:tc>
          <w:tcPr>
            <w:tcW w:w="1057" w:type="dxa"/>
          </w:tcPr>
          <w:p w:rsidR="00650C05" w:rsidRDefault="0053173B">
            <w:pPr>
              <w:pStyle w:val="TableParagraph"/>
              <w:ind w:left="94"/>
              <w:rPr>
                <w:sz w:val="24"/>
              </w:rPr>
            </w:pPr>
            <w:r>
              <w:rPr>
                <w:color w:val="0D0D0D"/>
                <w:sz w:val="24"/>
              </w:rPr>
              <w:t>36000</w:t>
            </w:r>
          </w:p>
        </w:tc>
      </w:tr>
      <w:tr w:rsidR="00650C05">
        <w:trPr>
          <w:trHeight w:val="380"/>
        </w:trPr>
        <w:tc>
          <w:tcPr>
            <w:tcW w:w="14686" w:type="dxa"/>
            <w:gridSpan w:val="5"/>
          </w:tcPr>
          <w:p w:rsidR="00650C05" w:rsidRDefault="0053173B">
            <w:pPr>
              <w:pStyle w:val="TableParagraph"/>
              <w:ind w:left="125"/>
              <w:rPr>
                <w:sz w:val="24"/>
              </w:rPr>
            </w:pPr>
            <w:r>
              <w:rPr>
                <w:b/>
                <w:color w:val="0D0D0D"/>
                <w:sz w:val="24"/>
              </w:rPr>
              <w:t xml:space="preserve">iii.   </w:t>
            </w:r>
            <w:r>
              <w:rPr>
                <w:color w:val="0D0D0D"/>
                <w:sz w:val="24"/>
              </w:rPr>
              <w:t>Individual  pupils  are able to access learning</w:t>
            </w:r>
          </w:p>
        </w:tc>
      </w:tr>
      <w:tr w:rsidR="00650C05">
        <w:trPr>
          <w:trHeight w:val="1200"/>
        </w:trPr>
        <w:tc>
          <w:tcPr>
            <w:tcW w:w="2242" w:type="dxa"/>
          </w:tcPr>
          <w:p w:rsidR="00650C05" w:rsidRDefault="0053173B">
            <w:pPr>
              <w:pStyle w:val="TableParagraph"/>
              <w:rPr>
                <w:b/>
                <w:sz w:val="24"/>
              </w:rPr>
            </w:pPr>
            <w:r>
              <w:rPr>
                <w:b/>
                <w:color w:val="0D0D0D"/>
                <w:sz w:val="24"/>
              </w:rPr>
              <w:t>Desired outcome</w:t>
            </w:r>
          </w:p>
        </w:tc>
        <w:tc>
          <w:tcPr>
            <w:tcW w:w="1986" w:type="dxa"/>
          </w:tcPr>
          <w:p w:rsidR="00650C05" w:rsidRDefault="0053173B">
            <w:pPr>
              <w:pStyle w:val="TableParagraph"/>
              <w:rPr>
                <w:b/>
                <w:sz w:val="24"/>
              </w:rPr>
            </w:pPr>
            <w:r>
              <w:rPr>
                <w:b/>
                <w:color w:val="0D0D0D"/>
                <w:sz w:val="24"/>
              </w:rPr>
              <w:t>Chosen action</w:t>
            </w:r>
          </w:p>
          <w:p w:rsidR="00650C05" w:rsidRDefault="0053173B">
            <w:pPr>
              <w:pStyle w:val="TableParagraph"/>
              <w:spacing w:before="60"/>
              <w:rPr>
                <w:b/>
                <w:sz w:val="24"/>
              </w:rPr>
            </w:pPr>
            <w:r>
              <w:rPr>
                <w:b/>
                <w:color w:val="0D0D0D"/>
                <w:sz w:val="24"/>
              </w:rPr>
              <w:t>/ approach</w:t>
            </w:r>
          </w:p>
        </w:tc>
        <w:tc>
          <w:tcPr>
            <w:tcW w:w="4676" w:type="dxa"/>
          </w:tcPr>
          <w:p w:rsidR="00650C05" w:rsidRDefault="0053173B">
            <w:pPr>
              <w:pStyle w:val="TableParagraph"/>
              <w:spacing w:line="292" w:lineRule="auto"/>
              <w:ind w:left="110" w:right="21"/>
              <w:rPr>
                <w:sz w:val="24"/>
              </w:rPr>
            </w:pPr>
            <w:r>
              <w:rPr>
                <w:b/>
                <w:color w:val="0D0D0D"/>
                <w:sz w:val="24"/>
              </w:rPr>
              <w:t xml:space="preserve">Estimated impact: </w:t>
            </w:r>
            <w:r>
              <w:rPr>
                <w:color w:val="0D0D0D"/>
                <w:sz w:val="24"/>
              </w:rPr>
              <w:t xml:space="preserve">Did you meet the success criteria? Include impact on pupils not </w:t>
            </w:r>
            <w:proofErr w:type="gramStart"/>
            <w:r>
              <w:rPr>
                <w:color w:val="0D0D0D"/>
                <w:sz w:val="24"/>
              </w:rPr>
              <w:t>eligible  for</w:t>
            </w:r>
            <w:proofErr w:type="gramEnd"/>
            <w:r>
              <w:rPr>
                <w:color w:val="0D0D0D"/>
                <w:sz w:val="24"/>
              </w:rPr>
              <w:t xml:space="preserve"> PP, if appropriate.</w:t>
            </w:r>
          </w:p>
        </w:tc>
        <w:tc>
          <w:tcPr>
            <w:tcW w:w="4724" w:type="dxa"/>
          </w:tcPr>
          <w:p w:rsidR="00650C05" w:rsidRDefault="0053173B">
            <w:pPr>
              <w:pStyle w:val="TableParagraph"/>
              <w:ind w:left="110"/>
              <w:rPr>
                <w:b/>
                <w:sz w:val="24"/>
              </w:rPr>
            </w:pPr>
            <w:r>
              <w:rPr>
                <w:b/>
                <w:color w:val="0D0D0D"/>
                <w:sz w:val="24"/>
              </w:rPr>
              <w:t>Lessons learned</w:t>
            </w:r>
          </w:p>
          <w:p w:rsidR="00650C05" w:rsidRDefault="0053173B">
            <w:pPr>
              <w:pStyle w:val="TableParagraph"/>
              <w:spacing w:before="60" w:line="292" w:lineRule="auto"/>
              <w:ind w:left="110"/>
              <w:rPr>
                <w:sz w:val="24"/>
              </w:rPr>
            </w:pPr>
            <w:r>
              <w:rPr>
                <w:color w:val="0D0D0D"/>
                <w:sz w:val="24"/>
              </w:rPr>
              <w:t>(and whether you will continue with this approach)</w:t>
            </w:r>
          </w:p>
        </w:tc>
        <w:tc>
          <w:tcPr>
            <w:tcW w:w="1057" w:type="dxa"/>
          </w:tcPr>
          <w:p w:rsidR="00650C05" w:rsidRDefault="0053173B">
            <w:pPr>
              <w:pStyle w:val="TableParagraph"/>
              <w:ind w:left="94"/>
              <w:rPr>
                <w:b/>
                <w:sz w:val="24"/>
              </w:rPr>
            </w:pPr>
            <w:r>
              <w:rPr>
                <w:b/>
                <w:color w:val="0D0D0D"/>
                <w:sz w:val="24"/>
              </w:rPr>
              <w:t>Cost</w:t>
            </w:r>
          </w:p>
        </w:tc>
      </w:tr>
      <w:tr w:rsidR="00650C05">
        <w:trPr>
          <w:trHeight w:val="3120"/>
        </w:trPr>
        <w:tc>
          <w:tcPr>
            <w:tcW w:w="2242" w:type="dxa"/>
          </w:tcPr>
          <w:p w:rsidR="00650C05" w:rsidRDefault="0053173B">
            <w:pPr>
              <w:pStyle w:val="TableParagraph"/>
              <w:spacing w:line="288" w:lineRule="auto"/>
              <w:rPr>
                <w:sz w:val="24"/>
              </w:rPr>
            </w:pPr>
            <w:r>
              <w:rPr>
                <w:color w:val="0D0D0D"/>
                <w:sz w:val="24"/>
              </w:rPr>
              <w:t>Parents are better skilled to support/parent children  at home</w:t>
            </w:r>
          </w:p>
          <w:p w:rsidR="00650C05" w:rsidRDefault="00650C05">
            <w:pPr>
              <w:pStyle w:val="TableParagraph"/>
              <w:spacing w:before="0"/>
              <w:ind w:left="0"/>
              <w:rPr>
                <w:rFonts w:ascii="Times New Roman"/>
                <w:sz w:val="26"/>
              </w:rPr>
            </w:pPr>
          </w:p>
          <w:p w:rsidR="00650C05" w:rsidRDefault="00650C05">
            <w:pPr>
              <w:pStyle w:val="TableParagraph"/>
              <w:spacing w:before="8"/>
              <w:ind w:left="0"/>
              <w:rPr>
                <w:rFonts w:ascii="Times New Roman"/>
                <w:sz w:val="31"/>
              </w:rPr>
            </w:pPr>
          </w:p>
          <w:p w:rsidR="00650C05" w:rsidRDefault="0053173B">
            <w:pPr>
              <w:pStyle w:val="TableParagraph"/>
              <w:spacing w:before="0" w:line="292" w:lineRule="auto"/>
              <w:ind w:right="132"/>
              <w:rPr>
                <w:sz w:val="24"/>
              </w:rPr>
            </w:pPr>
            <w:r>
              <w:rPr>
                <w:color w:val="0D0D0D"/>
                <w:sz w:val="24"/>
              </w:rPr>
              <w:t>Attendance above 96% for PP children</w:t>
            </w:r>
          </w:p>
        </w:tc>
        <w:tc>
          <w:tcPr>
            <w:tcW w:w="1986" w:type="dxa"/>
          </w:tcPr>
          <w:p w:rsidR="00650C05" w:rsidRDefault="0053173B">
            <w:pPr>
              <w:pStyle w:val="TableParagraph"/>
              <w:spacing w:line="288" w:lineRule="auto"/>
              <w:ind w:right="155"/>
              <w:rPr>
                <w:sz w:val="24"/>
              </w:rPr>
            </w:pPr>
            <w:r>
              <w:rPr>
                <w:color w:val="0D0D0D"/>
                <w:sz w:val="24"/>
              </w:rPr>
              <w:t>Teacher employed to work alongside parents on learning and parenting skills and attendance</w:t>
            </w:r>
          </w:p>
        </w:tc>
        <w:tc>
          <w:tcPr>
            <w:tcW w:w="4676" w:type="dxa"/>
          </w:tcPr>
          <w:p w:rsidR="00650C05" w:rsidRDefault="0053173B">
            <w:pPr>
              <w:pStyle w:val="TableParagraph"/>
              <w:spacing w:line="288" w:lineRule="auto"/>
              <w:ind w:left="110" w:right="21"/>
              <w:rPr>
                <w:sz w:val="24"/>
              </w:rPr>
            </w:pPr>
            <w:r>
              <w:rPr>
                <w:color w:val="0D0D0D"/>
                <w:spacing w:val="5"/>
                <w:sz w:val="24"/>
              </w:rPr>
              <w:t xml:space="preserve">We </w:t>
            </w:r>
            <w:r>
              <w:rPr>
                <w:color w:val="0D0D0D"/>
                <w:spacing w:val="-6"/>
                <w:sz w:val="24"/>
              </w:rPr>
              <w:t xml:space="preserve">have </w:t>
            </w:r>
            <w:r>
              <w:rPr>
                <w:color w:val="0D0D0D"/>
                <w:spacing w:val="-3"/>
                <w:sz w:val="24"/>
              </w:rPr>
              <w:t xml:space="preserve">an increasing number of </w:t>
            </w:r>
            <w:r>
              <w:rPr>
                <w:color w:val="0D0D0D"/>
                <w:spacing w:val="-4"/>
                <w:sz w:val="24"/>
              </w:rPr>
              <w:t xml:space="preserve">parents that require </w:t>
            </w:r>
            <w:r>
              <w:rPr>
                <w:color w:val="0D0D0D"/>
                <w:spacing w:val="-5"/>
                <w:sz w:val="24"/>
              </w:rPr>
              <w:t xml:space="preserve">parenting </w:t>
            </w:r>
            <w:r>
              <w:rPr>
                <w:color w:val="0D0D0D"/>
                <w:spacing w:val="-3"/>
                <w:sz w:val="24"/>
              </w:rPr>
              <w:t xml:space="preserve">support, or support </w:t>
            </w:r>
            <w:r>
              <w:rPr>
                <w:color w:val="0D0D0D"/>
                <w:spacing w:val="-4"/>
                <w:sz w:val="24"/>
              </w:rPr>
              <w:t xml:space="preserve">through difficult </w:t>
            </w:r>
            <w:proofErr w:type="gramStart"/>
            <w:r>
              <w:rPr>
                <w:color w:val="0D0D0D"/>
                <w:spacing w:val="-5"/>
                <w:sz w:val="24"/>
              </w:rPr>
              <w:t xml:space="preserve">events  </w:t>
            </w:r>
            <w:r>
              <w:rPr>
                <w:color w:val="0D0D0D"/>
                <w:spacing w:val="-4"/>
                <w:sz w:val="24"/>
              </w:rPr>
              <w:t>and</w:t>
            </w:r>
            <w:proofErr w:type="gramEnd"/>
            <w:r>
              <w:rPr>
                <w:color w:val="0D0D0D"/>
                <w:spacing w:val="-4"/>
                <w:sz w:val="24"/>
              </w:rPr>
              <w:t xml:space="preserve"> </w:t>
            </w:r>
            <w:r>
              <w:rPr>
                <w:color w:val="0D0D0D"/>
                <w:sz w:val="24"/>
              </w:rPr>
              <w:t xml:space="preserve">access to </w:t>
            </w:r>
            <w:r>
              <w:rPr>
                <w:color w:val="0D0D0D"/>
                <w:spacing w:val="-4"/>
                <w:sz w:val="24"/>
              </w:rPr>
              <w:t xml:space="preserve">parent </w:t>
            </w:r>
            <w:r>
              <w:rPr>
                <w:color w:val="0D0D0D"/>
                <w:spacing w:val="-3"/>
                <w:sz w:val="24"/>
              </w:rPr>
              <w:t xml:space="preserve">support workers </w:t>
            </w:r>
            <w:r>
              <w:rPr>
                <w:color w:val="0D0D0D"/>
                <w:spacing w:val="-4"/>
                <w:sz w:val="24"/>
              </w:rPr>
              <w:t xml:space="preserve">and </w:t>
            </w:r>
            <w:r>
              <w:rPr>
                <w:color w:val="0D0D0D"/>
                <w:sz w:val="24"/>
              </w:rPr>
              <w:t xml:space="preserve">social care </w:t>
            </w:r>
            <w:r>
              <w:rPr>
                <w:color w:val="0D0D0D"/>
                <w:spacing w:val="-3"/>
                <w:sz w:val="24"/>
              </w:rPr>
              <w:t xml:space="preserve">is </w:t>
            </w:r>
            <w:r>
              <w:rPr>
                <w:color w:val="0D0D0D"/>
                <w:spacing w:val="-4"/>
                <w:sz w:val="24"/>
              </w:rPr>
              <w:t>limited.</w:t>
            </w:r>
            <w:r>
              <w:rPr>
                <w:color w:val="0D0D0D"/>
                <w:spacing w:val="57"/>
                <w:sz w:val="24"/>
              </w:rPr>
              <w:t xml:space="preserve"> </w:t>
            </w:r>
            <w:r>
              <w:rPr>
                <w:color w:val="0D0D0D"/>
                <w:spacing w:val="5"/>
                <w:sz w:val="24"/>
              </w:rPr>
              <w:t xml:space="preserve">We </w:t>
            </w:r>
            <w:r>
              <w:rPr>
                <w:color w:val="0D0D0D"/>
                <w:spacing w:val="-4"/>
                <w:sz w:val="24"/>
              </w:rPr>
              <w:t xml:space="preserve">therefore </w:t>
            </w:r>
            <w:proofErr w:type="gramStart"/>
            <w:r>
              <w:rPr>
                <w:color w:val="0D0D0D"/>
                <w:spacing w:val="-5"/>
                <w:sz w:val="24"/>
              </w:rPr>
              <w:t xml:space="preserve">provide  </w:t>
            </w:r>
            <w:r>
              <w:rPr>
                <w:color w:val="0D0D0D"/>
                <w:spacing w:val="-4"/>
                <w:sz w:val="24"/>
              </w:rPr>
              <w:t>this</w:t>
            </w:r>
            <w:proofErr w:type="gramEnd"/>
            <w:r>
              <w:rPr>
                <w:color w:val="0D0D0D"/>
                <w:spacing w:val="-4"/>
                <w:sz w:val="24"/>
              </w:rPr>
              <w:t xml:space="preserve"> </w:t>
            </w:r>
            <w:r>
              <w:rPr>
                <w:color w:val="0D0D0D"/>
                <w:spacing w:val="-3"/>
                <w:sz w:val="24"/>
              </w:rPr>
              <w:t>ourselves.</w:t>
            </w:r>
          </w:p>
          <w:p w:rsidR="00650C05" w:rsidRDefault="00650C05">
            <w:pPr>
              <w:pStyle w:val="TableParagraph"/>
              <w:spacing w:before="5"/>
              <w:ind w:left="0"/>
              <w:rPr>
                <w:rFonts w:ascii="Times New Roman"/>
                <w:sz w:val="21"/>
              </w:rPr>
            </w:pPr>
          </w:p>
          <w:p w:rsidR="00650C05" w:rsidRDefault="0053173B">
            <w:pPr>
              <w:pStyle w:val="TableParagraph"/>
              <w:spacing w:before="0" w:line="292" w:lineRule="auto"/>
              <w:ind w:left="110" w:right="21"/>
              <w:rPr>
                <w:sz w:val="24"/>
              </w:rPr>
            </w:pPr>
            <w:r>
              <w:rPr>
                <w:color w:val="0D0D0D"/>
                <w:sz w:val="24"/>
              </w:rPr>
              <w:t>Many families were supported and signposted  to other agencies</w:t>
            </w:r>
          </w:p>
        </w:tc>
        <w:tc>
          <w:tcPr>
            <w:tcW w:w="4724" w:type="dxa"/>
          </w:tcPr>
          <w:p w:rsidR="00650C05" w:rsidRDefault="0053173B">
            <w:pPr>
              <w:pStyle w:val="TableParagraph"/>
              <w:spacing w:line="288" w:lineRule="auto"/>
              <w:ind w:left="110" w:right="104"/>
              <w:rPr>
                <w:sz w:val="24"/>
              </w:rPr>
            </w:pPr>
            <w:r>
              <w:rPr>
                <w:color w:val="0D0D0D"/>
                <w:sz w:val="24"/>
              </w:rPr>
              <w:t>Many families were supported by school – the teacher doing this role has now retired but the HT will continue this work with supervision.</w:t>
            </w:r>
          </w:p>
        </w:tc>
        <w:tc>
          <w:tcPr>
            <w:tcW w:w="1057" w:type="dxa"/>
          </w:tcPr>
          <w:p w:rsidR="00650C05" w:rsidRDefault="0053173B">
            <w:pPr>
              <w:pStyle w:val="TableParagraph"/>
              <w:ind w:left="94"/>
              <w:rPr>
                <w:sz w:val="24"/>
              </w:rPr>
            </w:pPr>
            <w:r>
              <w:rPr>
                <w:color w:val="0D0D0D"/>
                <w:sz w:val="24"/>
              </w:rPr>
              <w:t>1000</w:t>
            </w:r>
          </w:p>
        </w:tc>
      </w:tr>
    </w:tbl>
    <w:p w:rsidR="00650C05" w:rsidRDefault="00650C05">
      <w:pPr>
        <w:rPr>
          <w:sz w:val="24"/>
        </w:rPr>
        <w:sectPr w:rsidR="00650C05">
          <w:pgSz w:w="16840" w:h="11910" w:orient="landscape"/>
          <w:pgMar w:top="1100" w:right="580" w:bottom="280" w:left="1320" w:header="720" w:footer="720" w:gutter="0"/>
          <w:cols w:space="720"/>
        </w:sectPr>
      </w:pPr>
    </w:p>
    <w:p w:rsidR="00650C05" w:rsidRDefault="00650C05">
      <w:pPr>
        <w:pStyle w:val="BodyText"/>
        <w:rPr>
          <w:rFonts w:ascii="Times New Roman"/>
          <w:b w:val="0"/>
          <w:sz w:val="29"/>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2"/>
        <w:gridCol w:w="1986"/>
        <w:gridCol w:w="4676"/>
        <w:gridCol w:w="4724"/>
        <w:gridCol w:w="1057"/>
      </w:tblGrid>
      <w:tr w:rsidR="00650C05">
        <w:trPr>
          <w:trHeight w:val="2500"/>
        </w:trPr>
        <w:tc>
          <w:tcPr>
            <w:tcW w:w="2242" w:type="dxa"/>
          </w:tcPr>
          <w:p w:rsidR="00650C05" w:rsidRDefault="0053173B">
            <w:pPr>
              <w:pStyle w:val="TableParagraph"/>
              <w:spacing w:line="288" w:lineRule="auto"/>
              <w:rPr>
                <w:sz w:val="24"/>
              </w:rPr>
            </w:pPr>
            <w:r>
              <w:rPr>
                <w:color w:val="0D0D0D"/>
                <w:sz w:val="24"/>
              </w:rPr>
              <w:t>PP children have opportunity to take part in wider activities</w:t>
            </w:r>
          </w:p>
        </w:tc>
        <w:tc>
          <w:tcPr>
            <w:tcW w:w="1986" w:type="dxa"/>
          </w:tcPr>
          <w:p w:rsidR="00650C05" w:rsidRDefault="0053173B">
            <w:pPr>
              <w:pStyle w:val="TableParagraph"/>
              <w:spacing w:line="288" w:lineRule="auto"/>
              <w:rPr>
                <w:sz w:val="24"/>
              </w:rPr>
            </w:pPr>
            <w:r>
              <w:rPr>
                <w:color w:val="0D0D0D"/>
                <w:sz w:val="24"/>
              </w:rPr>
              <w:t>School pays for residential trips and music lessons</w:t>
            </w:r>
          </w:p>
        </w:tc>
        <w:tc>
          <w:tcPr>
            <w:tcW w:w="4676" w:type="dxa"/>
          </w:tcPr>
          <w:p w:rsidR="00650C05" w:rsidRDefault="0053173B">
            <w:pPr>
              <w:pStyle w:val="TableParagraph"/>
              <w:spacing w:line="292" w:lineRule="auto"/>
              <w:ind w:left="110" w:right="156"/>
              <w:rPr>
                <w:sz w:val="24"/>
              </w:rPr>
            </w:pPr>
            <w:r>
              <w:rPr>
                <w:color w:val="0D0D0D"/>
                <w:spacing w:val="-4"/>
                <w:sz w:val="24"/>
              </w:rPr>
              <w:t xml:space="preserve">Children </w:t>
            </w:r>
            <w:proofErr w:type="gramStart"/>
            <w:r>
              <w:rPr>
                <w:color w:val="0D0D0D"/>
                <w:spacing w:val="-4"/>
                <w:sz w:val="24"/>
              </w:rPr>
              <w:t xml:space="preserve">participated  </w:t>
            </w:r>
            <w:r>
              <w:rPr>
                <w:color w:val="0D0D0D"/>
                <w:spacing w:val="-3"/>
                <w:sz w:val="24"/>
              </w:rPr>
              <w:t>in</w:t>
            </w:r>
            <w:proofErr w:type="gramEnd"/>
            <w:r>
              <w:rPr>
                <w:color w:val="0D0D0D"/>
                <w:spacing w:val="-3"/>
                <w:sz w:val="24"/>
              </w:rPr>
              <w:t xml:space="preserve"> </w:t>
            </w:r>
            <w:r>
              <w:rPr>
                <w:color w:val="0D0D0D"/>
                <w:sz w:val="24"/>
              </w:rPr>
              <w:t xml:space="preserve">these </w:t>
            </w:r>
            <w:r>
              <w:rPr>
                <w:color w:val="0D0D0D"/>
                <w:spacing w:val="-4"/>
                <w:sz w:val="24"/>
              </w:rPr>
              <w:t xml:space="preserve">activities and </w:t>
            </w:r>
            <w:r>
              <w:rPr>
                <w:color w:val="0D0D0D"/>
                <w:spacing w:val="-5"/>
                <w:sz w:val="24"/>
              </w:rPr>
              <w:t xml:space="preserve">gained  </w:t>
            </w:r>
            <w:r>
              <w:rPr>
                <w:color w:val="0D0D0D"/>
                <w:spacing w:val="-3"/>
                <w:sz w:val="24"/>
              </w:rPr>
              <w:t xml:space="preserve">in confidence  </w:t>
            </w:r>
            <w:r>
              <w:rPr>
                <w:color w:val="0D0D0D"/>
                <w:spacing w:val="-4"/>
                <w:sz w:val="24"/>
              </w:rPr>
              <w:t xml:space="preserve">and </w:t>
            </w:r>
            <w:r>
              <w:rPr>
                <w:color w:val="0D0D0D"/>
                <w:spacing w:val="-3"/>
                <w:sz w:val="24"/>
              </w:rPr>
              <w:t>resilience..</w:t>
            </w:r>
          </w:p>
        </w:tc>
        <w:tc>
          <w:tcPr>
            <w:tcW w:w="4724" w:type="dxa"/>
          </w:tcPr>
          <w:p w:rsidR="00650C05" w:rsidRDefault="0053173B">
            <w:pPr>
              <w:pStyle w:val="TableParagraph"/>
              <w:ind w:left="110"/>
              <w:rPr>
                <w:sz w:val="24"/>
              </w:rPr>
            </w:pPr>
            <w:r>
              <w:rPr>
                <w:color w:val="0D0D0D"/>
                <w:sz w:val="24"/>
              </w:rPr>
              <w:t>Finance  committee of GB</w:t>
            </w:r>
          </w:p>
        </w:tc>
        <w:tc>
          <w:tcPr>
            <w:tcW w:w="1057" w:type="dxa"/>
          </w:tcPr>
          <w:p w:rsidR="00650C05" w:rsidRDefault="0053173B">
            <w:pPr>
              <w:pStyle w:val="TableParagraph"/>
              <w:ind w:left="94"/>
              <w:rPr>
                <w:sz w:val="24"/>
              </w:rPr>
            </w:pPr>
            <w:r>
              <w:rPr>
                <w:color w:val="0D0D0D"/>
                <w:sz w:val="24"/>
              </w:rPr>
              <w:t>4000</w:t>
            </w:r>
          </w:p>
        </w:tc>
      </w:tr>
    </w:tbl>
    <w:p w:rsidR="0053173B" w:rsidRDefault="0053173B"/>
    <w:sectPr w:rsidR="0053173B">
      <w:pgSz w:w="16840" w:h="11910" w:orient="landscape"/>
      <w:pgMar w:top="1100" w:right="5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05"/>
    <w:rsid w:val="004E0096"/>
    <w:rsid w:val="0053173B"/>
    <w:rsid w:val="0065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1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Zanelli</dc:creator>
  <cp:lastModifiedBy>stevans</cp:lastModifiedBy>
  <cp:revision>2</cp:revision>
  <dcterms:created xsi:type="dcterms:W3CDTF">2017-10-10T15:42:00Z</dcterms:created>
  <dcterms:modified xsi:type="dcterms:W3CDTF">2017-10-10T15:42:00Z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Microsoft® Word 2016</vt:lpwstr>
  </property>
  <property fmtid="{D5CDD505-2E9C-101B-9397-08002B2CF9AE}" pid="4" name="LastSaved">
    <vt:filetime>2017-10-10T00:00:00Z</vt:filetime>
  </property>
</Properties>
</file>